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99E" w:rsidRPr="002E399E" w:rsidRDefault="002E399E" w:rsidP="002E399E">
      <w:pPr>
        <w:pBdr>
          <w:bottom w:val="single" w:sz="6" w:space="1" w:color="auto"/>
        </w:pBdr>
        <w:spacing w:after="0" w:line="240" w:lineRule="auto"/>
        <w:jc w:val="center"/>
        <w:rPr>
          <w:rFonts w:ascii="Arial" w:eastAsia="Times New Roman" w:hAnsi="Arial" w:cs="Arial"/>
          <w:vanish/>
          <w:sz w:val="16"/>
          <w:szCs w:val="16"/>
          <w:lang w:eastAsia="en-GB"/>
        </w:rPr>
      </w:pPr>
      <w:bookmarkStart w:id="0" w:name="_GoBack"/>
      <w:bookmarkEnd w:id="0"/>
      <w:r w:rsidRPr="002E399E">
        <w:rPr>
          <w:rFonts w:ascii="Arial" w:eastAsia="Times New Roman" w:hAnsi="Arial" w:cs="Arial"/>
          <w:vanish/>
          <w:sz w:val="16"/>
          <w:szCs w:val="16"/>
          <w:lang w:eastAsia="en-GB"/>
        </w:rPr>
        <w:t>Top of Form</w:t>
      </w:r>
    </w:p>
    <w:p w:rsidR="002E399E" w:rsidRPr="002E399E" w:rsidRDefault="002E399E" w:rsidP="002E399E">
      <w:pPr>
        <w:spacing w:after="0" w:line="240" w:lineRule="auto"/>
        <w:rPr>
          <w:rFonts w:ascii="Times New Roman" w:eastAsia="Times New Roman" w:hAnsi="Times New Roman" w:cs="Times New Roman"/>
          <w:sz w:val="24"/>
          <w:szCs w:val="24"/>
          <w:lang w:eastAsia="en-GB"/>
        </w:rPr>
      </w:pPr>
      <w:r w:rsidRPr="002E399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in;height:18.4pt" o:ole="">
            <v:imagedata r:id="rId5" o:title=""/>
          </v:shape>
          <w:control r:id="rId6" w:name="DefaultOcxName" w:shapeid="_x0000_i1074"/>
        </w:object>
      </w:r>
      <w:r w:rsidRPr="002E399E">
        <w:rPr>
          <w:rFonts w:ascii="Times New Roman" w:eastAsia="Times New Roman" w:hAnsi="Times New Roman" w:cs="Times New Roman"/>
          <w:sz w:val="24"/>
          <w:szCs w:val="24"/>
        </w:rPr>
        <w:object w:dxaOrig="1440" w:dyaOrig="1440">
          <v:shape id="_x0000_i1077" type="#_x0000_t75" style="width:1in;height:18.4pt" o:ole="">
            <v:imagedata r:id="rId7" o:title=""/>
          </v:shape>
          <w:control r:id="rId8" w:name="DefaultOcxName1" w:shapeid="_x0000_i1077"/>
        </w:object>
      </w:r>
      <w:r w:rsidRPr="002E399E">
        <w:rPr>
          <w:rFonts w:ascii="Times New Roman" w:eastAsia="Times New Roman" w:hAnsi="Times New Roman" w:cs="Times New Roman"/>
          <w:sz w:val="24"/>
          <w:szCs w:val="24"/>
        </w:rPr>
        <w:object w:dxaOrig="1440" w:dyaOrig="1440">
          <v:shape id="_x0000_i1080" type="#_x0000_t75" style="width:1in;height:18.4pt" o:ole="">
            <v:imagedata r:id="rId7" o:title=""/>
          </v:shape>
          <w:control r:id="rId9" w:name="DefaultOcxName2" w:shapeid="_x0000_i1080"/>
        </w:object>
      </w:r>
      <w:r w:rsidRPr="002E399E">
        <w:rPr>
          <w:rFonts w:ascii="Times New Roman" w:eastAsia="Times New Roman" w:hAnsi="Times New Roman" w:cs="Times New Roman"/>
          <w:sz w:val="24"/>
          <w:szCs w:val="24"/>
        </w:rPr>
        <w:object w:dxaOrig="1440" w:dyaOrig="1440">
          <v:shape id="_x0000_i1083" type="#_x0000_t75" style="width:1in;height:18.4pt" o:ole="">
            <v:imagedata r:id="rId7" o:title=""/>
          </v:shape>
          <w:control r:id="rId10" w:name="DefaultOcxName3" w:shapeid="_x0000_i1083"/>
        </w:object>
      </w:r>
      <w:r w:rsidRPr="002E399E">
        <w:rPr>
          <w:rFonts w:ascii="Times New Roman" w:eastAsia="Times New Roman" w:hAnsi="Times New Roman" w:cs="Times New Roman"/>
          <w:sz w:val="24"/>
          <w:szCs w:val="24"/>
        </w:rPr>
        <w:object w:dxaOrig="1440" w:dyaOrig="1440">
          <v:shape id="_x0000_i1086" type="#_x0000_t75" style="width:1in;height:18.4pt" o:ole="">
            <v:imagedata r:id="rId11" o:title=""/>
          </v:shape>
          <w:control r:id="rId12" w:name="DefaultOcxName4" w:shapeid="_x0000_i1086"/>
        </w:object>
      </w:r>
      <w:r w:rsidRPr="002E399E">
        <w:rPr>
          <w:rFonts w:ascii="Times New Roman" w:eastAsia="Times New Roman" w:hAnsi="Times New Roman" w:cs="Times New Roman"/>
          <w:sz w:val="24"/>
          <w:szCs w:val="24"/>
        </w:rPr>
        <w:object w:dxaOrig="1440" w:dyaOrig="1440">
          <v:shape id="_x0000_i1089" type="#_x0000_t75" style="width:1in;height:18.4pt" o:ole="">
            <v:imagedata r:id="rId13" o:title=""/>
          </v:shape>
          <w:control r:id="rId14" w:name="DefaultOcxName5" w:shapeid="_x0000_i1089"/>
        </w:object>
      </w:r>
      <w:r w:rsidRPr="002E399E">
        <w:rPr>
          <w:rFonts w:ascii="Times New Roman" w:eastAsia="Times New Roman" w:hAnsi="Times New Roman" w:cs="Times New Roman"/>
          <w:sz w:val="24"/>
          <w:szCs w:val="24"/>
        </w:rPr>
        <w:object w:dxaOrig="1440" w:dyaOrig="1440">
          <v:shape id="_x0000_i1092" type="#_x0000_t75" style="width:1in;height:18.4pt" o:ole="">
            <v:imagedata r:id="rId15" o:title=""/>
          </v:shape>
          <w:control r:id="rId16" w:name="DefaultOcxName6" w:shapeid="_x0000_i1092"/>
        </w:object>
      </w:r>
    </w:p>
    <w:tbl>
      <w:tblPr>
        <w:tblW w:w="5000" w:type="pct"/>
        <w:tblCellSpacing w:w="0" w:type="dxa"/>
        <w:tblCellMar>
          <w:left w:w="0" w:type="dxa"/>
          <w:right w:w="0" w:type="dxa"/>
        </w:tblCellMar>
        <w:tblLook w:val="04A0" w:firstRow="1" w:lastRow="0" w:firstColumn="1" w:lastColumn="0" w:noHBand="0" w:noVBand="1"/>
      </w:tblPr>
      <w:tblGrid>
        <w:gridCol w:w="2041"/>
        <w:gridCol w:w="6985"/>
      </w:tblGrid>
      <w:tr w:rsidR="002E399E" w:rsidRPr="002E399E" w:rsidTr="002E399E">
        <w:trPr>
          <w:tblCellSpacing w:w="0" w:type="dxa"/>
        </w:trPr>
        <w:tc>
          <w:tcPr>
            <w:tcW w:w="1000" w:type="pct"/>
            <w:hideMark/>
          </w:tcPr>
          <w:tbl>
            <w:tblPr>
              <w:tblW w:w="5000" w:type="pct"/>
              <w:jc w:val="center"/>
              <w:tblCellSpacing w:w="15" w:type="dxa"/>
              <w:shd w:val="clear" w:color="auto" w:fill="CC0000"/>
              <w:tblCellMar>
                <w:top w:w="15" w:type="dxa"/>
                <w:left w:w="15" w:type="dxa"/>
                <w:bottom w:w="15" w:type="dxa"/>
                <w:right w:w="15" w:type="dxa"/>
              </w:tblCellMar>
              <w:tblLook w:val="04A0" w:firstRow="1" w:lastRow="0" w:firstColumn="1" w:lastColumn="0" w:noHBand="0" w:noVBand="1"/>
            </w:tblPr>
            <w:tblGrid>
              <w:gridCol w:w="2041"/>
            </w:tblGrid>
            <w:tr w:rsidR="002E399E" w:rsidRPr="002E399E">
              <w:trPr>
                <w:tblCellSpacing w:w="15" w:type="dxa"/>
                <w:jc w:val="center"/>
              </w:trPr>
              <w:tc>
                <w:tcPr>
                  <w:tcW w:w="0" w:type="auto"/>
                  <w:shd w:val="clear" w:color="auto" w:fill="CC0000"/>
                  <w:noWrap/>
                  <w:vAlign w:val="center"/>
                  <w:hideMark/>
                </w:tcPr>
                <w:p w:rsidR="002E399E" w:rsidRPr="002E399E" w:rsidRDefault="002E399E" w:rsidP="002E399E">
                  <w:pPr>
                    <w:spacing w:after="0" w:line="240" w:lineRule="auto"/>
                    <w:rPr>
                      <w:rFonts w:ascii="Arial" w:eastAsia="Times New Roman" w:hAnsi="Arial" w:cs="Arial"/>
                      <w:color w:val="FFFFFF"/>
                      <w:sz w:val="15"/>
                      <w:szCs w:val="15"/>
                      <w:lang w:eastAsia="en-GB"/>
                    </w:rPr>
                  </w:pPr>
                  <w:r w:rsidRPr="002E399E">
                    <w:rPr>
                      <w:rFonts w:ascii="Arial" w:eastAsia="Times New Roman" w:hAnsi="Arial" w:cs="Arial"/>
                      <w:color w:val="FFFFFF"/>
                      <w:sz w:val="15"/>
                      <w:szCs w:val="15"/>
                      <w:lang w:eastAsia="en-GB"/>
                    </w:rPr>
                    <w:t>Crime Management System</w:t>
                  </w:r>
                  <w:r w:rsidRPr="002E399E">
                    <w:rPr>
                      <w:rFonts w:ascii="Arial" w:eastAsia="Times New Roman" w:hAnsi="Arial" w:cs="Arial"/>
                      <w:color w:val="FFFFFF"/>
                      <w:sz w:val="15"/>
                      <w:szCs w:val="15"/>
                      <w:lang w:eastAsia="en-GB"/>
                    </w:rPr>
                    <w:br/>
                  </w:r>
                  <w:r w:rsidRPr="002E399E">
                    <w:rPr>
                      <w:rFonts w:ascii="Arial" w:eastAsia="Times New Roman" w:hAnsi="Arial" w:cs="Arial"/>
                      <w:b/>
                      <w:bCs/>
                      <w:color w:val="FFFFFF"/>
                      <w:sz w:val="15"/>
                      <w:szCs w:val="15"/>
                      <w:lang w:eastAsia="en-GB"/>
                    </w:rPr>
                    <w:t>DISCLOSABLE DOCUMENT</w:t>
                  </w:r>
                </w:p>
              </w:tc>
            </w:tr>
          </w:tbl>
          <w:p w:rsidR="002E399E" w:rsidRPr="002E399E" w:rsidRDefault="002E399E" w:rsidP="002E399E">
            <w:pPr>
              <w:spacing w:after="0" w:line="240" w:lineRule="auto"/>
              <w:jc w:val="center"/>
              <w:rPr>
                <w:rFonts w:ascii="Times New Roman" w:eastAsia="Times New Roman" w:hAnsi="Times New Roman" w:cs="Times New Roman"/>
                <w:sz w:val="24"/>
                <w:szCs w:val="24"/>
                <w:lang w:eastAsia="en-GB"/>
              </w:rPr>
            </w:pPr>
          </w:p>
        </w:tc>
        <w:tc>
          <w:tcPr>
            <w:tcW w:w="0" w:type="auto"/>
            <w:hideMark/>
          </w:tcPr>
          <w:tbl>
            <w:tblPr>
              <w:tblW w:w="5000" w:type="pct"/>
              <w:jc w:val="center"/>
              <w:tblCellSpacing w:w="15" w:type="dxa"/>
              <w:shd w:val="clear" w:color="auto" w:fill="CC0000"/>
              <w:tblCellMar>
                <w:top w:w="15" w:type="dxa"/>
                <w:left w:w="15" w:type="dxa"/>
                <w:bottom w:w="15" w:type="dxa"/>
                <w:right w:w="15" w:type="dxa"/>
              </w:tblCellMar>
              <w:tblLook w:val="04A0" w:firstRow="1" w:lastRow="0" w:firstColumn="1" w:lastColumn="0" w:noHBand="0" w:noVBand="1"/>
            </w:tblPr>
            <w:tblGrid>
              <w:gridCol w:w="3381"/>
              <w:gridCol w:w="3604"/>
            </w:tblGrid>
            <w:tr w:rsidR="002E399E" w:rsidRPr="002E399E">
              <w:trPr>
                <w:tblCellSpacing w:w="15" w:type="dxa"/>
                <w:jc w:val="center"/>
              </w:trPr>
              <w:tc>
                <w:tcPr>
                  <w:tcW w:w="0" w:type="auto"/>
                  <w:shd w:val="clear" w:color="auto" w:fill="CC0000"/>
                  <w:vAlign w:val="center"/>
                  <w:hideMark/>
                </w:tcPr>
                <w:p w:rsidR="002E399E" w:rsidRPr="002E399E" w:rsidRDefault="002E399E" w:rsidP="002E399E">
                  <w:pPr>
                    <w:spacing w:after="0" w:line="240" w:lineRule="auto"/>
                    <w:rPr>
                      <w:rFonts w:ascii="Arial" w:eastAsia="Times New Roman" w:hAnsi="Arial" w:cs="Arial"/>
                      <w:color w:val="FFFFFF"/>
                      <w:sz w:val="15"/>
                      <w:szCs w:val="15"/>
                      <w:lang w:eastAsia="en-GB"/>
                    </w:rPr>
                  </w:pPr>
                  <w:r w:rsidRPr="002E399E">
                    <w:rPr>
                      <w:rFonts w:ascii="Arial" w:eastAsia="Times New Roman" w:hAnsi="Arial" w:cs="Arial"/>
                      <w:color w:val="FFFFFF"/>
                      <w:sz w:val="15"/>
                      <w:szCs w:val="15"/>
                      <w:lang w:eastAsia="en-GB"/>
                    </w:rPr>
                    <w:t>You are logged on as: Barnes Selina</w:t>
                  </w:r>
                </w:p>
              </w:tc>
              <w:tc>
                <w:tcPr>
                  <w:tcW w:w="0" w:type="auto"/>
                  <w:shd w:val="clear" w:color="auto" w:fill="CC0000"/>
                  <w:vAlign w:val="center"/>
                  <w:hideMark/>
                </w:tcPr>
                <w:p w:rsidR="002E399E" w:rsidRPr="002E399E" w:rsidRDefault="002E399E" w:rsidP="002E399E">
                  <w:pPr>
                    <w:spacing w:after="0" w:line="240" w:lineRule="auto"/>
                    <w:jc w:val="right"/>
                    <w:rPr>
                      <w:rFonts w:ascii="Arial" w:eastAsia="Times New Roman" w:hAnsi="Arial" w:cs="Arial"/>
                      <w:color w:val="FFFFFF"/>
                      <w:sz w:val="15"/>
                      <w:szCs w:val="15"/>
                      <w:lang w:eastAsia="en-GB"/>
                    </w:rPr>
                  </w:pPr>
                  <w:r w:rsidRPr="002E399E">
                    <w:rPr>
                      <w:rFonts w:ascii="Arial" w:eastAsia="Times New Roman" w:hAnsi="Arial" w:cs="Arial"/>
                      <w:color w:val="FFFFFF"/>
                      <w:sz w:val="15"/>
                      <w:szCs w:val="15"/>
                      <w:lang w:eastAsia="en-GB"/>
                    </w:rPr>
                    <w:t>Current Role: Crime Management User</w:t>
                  </w:r>
                </w:p>
              </w:tc>
            </w:tr>
          </w:tbl>
          <w:p w:rsidR="002E399E" w:rsidRPr="002E399E" w:rsidRDefault="002E399E" w:rsidP="002E399E">
            <w:pPr>
              <w:spacing w:after="0" w:line="240" w:lineRule="auto"/>
              <w:jc w:val="center"/>
              <w:rPr>
                <w:rFonts w:ascii="Times New Roman" w:eastAsia="Times New Roman" w:hAnsi="Times New Roman" w:cs="Times New Roman"/>
                <w:sz w:val="24"/>
                <w:szCs w:val="24"/>
                <w:lang w:eastAsia="en-GB"/>
              </w:rPr>
            </w:pPr>
          </w:p>
        </w:tc>
      </w:tr>
      <w:tr w:rsidR="002E399E" w:rsidRPr="002E399E" w:rsidTr="002E399E">
        <w:trPr>
          <w:tblCellSpacing w:w="0" w:type="dxa"/>
        </w:trPr>
        <w:tc>
          <w:tcPr>
            <w:tcW w:w="1000" w:type="pct"/>
            <w:shd w:val="clear" w:color="auto" w:fill="F5F5F5"/>
            <w:hideMark/>
          </w:tcPr>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2041"/>
            </w:tblGrid>
            <w:tr w:rsidR="002E399E" w:rsidRPr="002E399E">
              <w:trPr>
                <w:tblCellSpacing w:w="15" w:type="dxa"/>
                <w:jc w:val="center"/>
              </w:trPr>
              <w:tc>
                <w:tcPr>
                  <w:tcW w:w="0" w:type="auto"/>
                  <w:vAlign w:val="center"/>
                  <w:hideMark/>
                </w:tcPr>
                <w:p w:rsidR="002E399E" w:rsidRPr="002E399E" w:rsidRDefault="002E399E" w:rsidP="002E399E">
                  <w:pPr>
                    <w:spacing w:after="0" w:line="240" w:lineRule="auto"/>
                    <w:rPr>
                      <w:rFonts w:ascii="Times New Roman" w:eastAsia="Times New Roman" w:hAnsi="Times New Roman" w:cs="Times New Roman"/>
                      <w:sz w:val="24"/>
                      <w:szCs w:val="24"/>
                      <w:lang w:eastAsia="en-GB"/>
                    </w:rPr>
                  </w:pPr>
                  <w:r w:rsidRPr="002E399E">
                    <w:rPr>
                      <w:rFonts w:ascii="Times New Roman" w:eastAsia="Times New Roman" w:hAnsi="Times New Roman" w:cs="Times New Roman"/>
                      <w:sz w:val="24"/>
                      <w:szCs w:val="24"/>
                      <w:lang w:eastAsia="en-GB"/>
                    </w:rPr>
                    <w:t xml:space="preserve">DPP/1576/20/07/2018/02/C MO Details Property Details Enquiry Log Suspect(s) TAIT, ALAN Offender(s) STORM Scanned/Linked Documents SOCO Information Assets Key Witness Details </w:t>
                  </w:r>
                </w:p>
              </w:tc>
            </w:tr>
            <w:tr w:rsidR="002E399E" w:rsidRPr="002E399E">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06"/>
                    <w:gridCol w:w="115"/>
                    <w:gridCol w:w="130"/>
                  </w:tblGrid>
                  <w:tr w:rsidR="002E399E" w:rsidRPr="002E399E">
                    <w:trPr>
                      <w:trHeight w:val="150"/>
                      <w:tblCellSpacing w:w="15" w:type="dxa"/>
                    </w:trPr>
                    <w:tc>
                      <w:tcPr>
                        <w:tcW w:w="0" w:type="auto"/>
                        <w:shd w:val="clear" w:color="auto" w:fill="00008B"/>
                        <w:noWrap/>
                        <w:vAlign w:val="center"/>
                        <w:hideMark/>
                      </w:tcPr>
                      <w:p w:rsidR="002E399E" w:rsidRPr="002E399E" w:rsidRDefault="003B7F1C" w:rsidP="002E399E">
                        <w:pPr>
                          <w:spacing w:after="0" w:line="150" w:lineRule="atLeast"/>
                          <w:rPr>
                            <w:rFonts w:ascii="Arial" w:eastAsia="Times New Roman" w:hAnsi="Arial" w:cs="Arial"/>
                            <w:b/>
                            <w:bCs/>
                            <w:color w:val="FFFFFF"/>
                            <w:sz w:val="18"/>
                            <w:szCs w:val="18"/>
                            <w:lang w:eastAsia="en-GB"/>
                          </w:rPr>
                        </w:pPr>
                        <w:hyperlink r:id="rId17" w:history="1">
                          <w:r w:rsidR="002E399E" w:rsidRPr="002E399E">
                            <w:rPr>
                              <w:rFonts w:ascii="Arial" w:eastAsia="Times New Roman" w:hAnsi="Arial" w:cs="Arial"/>
                              <w:color w:val="FFFFFF"/>
                              <w:sz w:val="18"/>
                              <w:szCs w:val="18"/>
                              <w:u w:val="single"/>
                              <w:lang w:eastAsia="en-GB"/>
                            </w:rPr>
                            <w:t>Open / Start Crime</w:t>
                          </w:r>
                        </w:hyperlink>
                      </w:p>
                    </w:tc>
                    <w:tc>
                      <w:tcPr>
                        <w:tcW w:w="225" w:type="dxa"/>
                        <w:shd w:val="clear" w:color="auto" w:fill="CC0000"/>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c>
                      <w:tcPr>
                        <w:tcW w:w="225" w:type="dxa"/>
                        <w:shd w:val="clear" w:color="auto" w:fill="00008B"/>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r>
                  <w:tr w:rsidR="002E399E" w:rsidRPr="002E399E">
                    <w:trPr>
                      <w:trHeight w:val="150"/>
                      <w:tblCellSpacing w:w="15" w:type="dxa"/>
                    </w:trPr>
                    <w:tc>
                      <w:tcPr>
                        <w:tcW w:w="0" w:type="auto"/>
                        <w:shd w:val="clear" w:color="auto" w:fill="CC0000"/>
                        <w:noWrap/>
                        <w:vAlign w:val="center"/>
                        <w:hideMark/>
                      </w:tcPr>
                      <w:p w:rsidR="002E399E" w:rsidRPr="002E399E" w:rsidRDefault="003B7F1C" w:rsidP="002E399E">
                        <w:pPr>
                          <w:spacing w:after="0" w:line="150" w:lineRule="atLeast"/>
                          <w:rPr>
                            <w:rFonts w:ascii="Arial" w:eastAsia="Times New Roman" w:hAnsi="Arial" w:cs="Arial"/>
                            <w:b/>
                            <w:bCs/>
                            <w:color w:val="FFFFFF"/>
                            <w:sz w:val="18"/>
                            <w:szCs w:val="18"/>
                            <w:lang w:eastAsia="en-GB"/>
                          </w:rPr>
                        </w:pPr>
                        <w:hyperlink r:id="rId18" w:history="1">
                          <w:r w:rsidR="002E399E" w:rsidRPr="002E399E">
                            <w:rPr>
                              <w:rFonts w:ascii="Arial" w:eastAsia="Times New Roman" w:hAnsi="Arial" w:cs="Arial"/>
                              <w:color w:val="FFFFFF"/>
                              <w:sz w:val="18"/>
                              <w:szCs w:val="18"/>
                              <w:u w:val="single"/>
                              <w:lang w:eastAsia="en-GB"/>
                            </w:rPr>
                            <w:t>Recent Crimes</w:t>
                          </w:r>
                        </w:hyperlink>
                      </w:p>
                    </w:tc>
                    <w:tc>
                      <w:tcPr>
                        <w:tcW w:w="225" w:type="dxa"/>
                        <w:shd w:val="clear" w:color="auto" w:fill="00008B"/>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c>
                      <w:tcPr>
                        <w:tcW w:w="225" w:type="dxa"/>
                        <w:shd w:val="clear" w:color="auto" w:fill="CC0000"/>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r>
                  <w:tr w:rsidR="002E399E" w:rsidRPr="002E399E">
                    <w:trPr>
                      <w:trHeight w:val="150"/>
                      <w:tblCellSpacing w:w="15" w:type="dxa"/>
                    </w:trPr>
                    <w:tc>
                      <w:tcPr>
                        <w:tcW w:w="0" w:type="auto"/>
                        <w:shd w:val="clear" w:color="auto" w:fill="CC0000"/>
                        <w:noWrap/>
                        <w:vAlign w:val="center"/>
                        <w:hideMark/>
                      </w:tcPr>
                      <w:p w:rsidR="002E399E" w:rsidRPr="002E399E" w:rsidRDefault="003B7F1C" w:rsidP="002E399E">
                        <w:pPr>
                          <w:spacing w:after="0" w:line="150" w:lineRule="atLeast"/>
                          <w:rPr>
                            <w:rFonts w:ascii="Arial" w:eastAsia="Times New Roman" w:hAnsi="Arial" w:cs="Arial"/>
                            <w:b/>
                            <w:bCs/>
                            <w:color w:val="FFFFFF"/>
                            <w:sz w:val="18"/>
                            <w:szCs w:val="18"/>
                            <w:lang w:eastAsia="en-GB"/>
                          </w:rPr>
                        </w:pPr>
                        <w:hyperlink r:id="rId19" w:history="1">
                          <w:r w:rsidR="002E399E" w:rsidRPr="002E399E">
                            <w:rPr>
                              <w:rFonts w:ascii="Arial" w:eastAsia="Times New Roman" w:hAnsi="Arial" w:cs="Arial"/>
                              <w:color w:val="FFFFFF"/>
                              <w:sz w:val="18"/>
                              <w:szCs w:val="18"/>
                              <w:u w:val="single"/>
                              <w:lang w:eastAsia="en-GB"/>
                            </w:rPr>
                            <w:t>Pending Crimes (0)</w:t>
                          </w:r>
                        </w:hyperlink>
                      </w:p>
                    </w:tc>
                    <w:tc>
                      <w:tcPr>
                        <w:tcW w:w="225" w:type="dxa"/>
                        <w:shd w:val="clear" w:color="auto" w:fill="00008B"/>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c>
                      <w:tcPr>
                        <w:tcW w:w="225" w:type="dxa"/>
                        <w:shd w:val="clear" w:color="auto" w:fill="CC0000"/>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r>
                  <w:tr w:rsidR="002E399E" w:rsidRPr="002E399E">
                    <w:trPr>
                      <w:trHeight w:val="150"/>
                      <w:tblCellSpacing w:w="15" w:type="dxa"/>
                    </w:trPr>
                    <w:tc>
                      <w:tcPr>
                        <w:tcW w:w="0" w:type="auto"/>
                        <w:shd w:val="clear" w:color="auto" w:fill="CC0000"/>
                        <w:noWrap/>
                        <w:vAlign w:val="center"/>
                        <w:hideMark/>
                      </w:tcPr>
                      <w:p w:rsidR="002E399E" w:rsidRPr="002E399E" w:rsidRDefault="003B7F1C" w:rsidP="002E399E">
                        <w:pPr>
                          <w:spacing w:after="0" w:line="150" w:lineRule="atLeast"/>
                          <w:rPr>
                            <w:rFonts w:ascii="Arial" w:eastAsia="Times New Roman" w:hAnsi="Arial" w:cs="Arial"/>
                            <w:b/>
                            <w:bCs/>
                            <w:color w:val="FFFFFF"/>
                            <w:sz w:val="18"/>
                            <w:szCs w:val="18"/>
                            <w:lang w:eastAsia="en-GB"/>
                          </w:rPr>
                        </w:pPr>
                        <w:hyperlink r:id="rId20" w:history="1">
                          <w:r w:rsidR="002E399E" w:rsidRPr="002E399E">
                            <w:rPr>
                              <w:rFonts w:ascii="Arial" w:eastAsia="Times New Roman" w:hAnsi="Arial" w:cs="Arial"/>
                              <w:color w:val="FFFFFF"/>
                              <w:sz w:val="18"/>
                              <w:szCs w:val="18"/>
                              <w:u w:val="single"/>
                              <w:lang w:eastAsia="en-GB"/>
                            </w:rPr>
                            <w:t>Returned Crimes (0)</w:t>
                          </w:r>
                        </w:hyperlink>
                      </w:p>
                    </w:tc>
                    <w:tc>
                      <w:tcPr>
                        <w:tcW w:w="225" w:type="dxa"/>
                        <w:shd w:val="clear" w:color="auto" w:fill="00008B"/>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c>
                      <w:tcPr>
                        <w:tcW w:w="225" w:type="dxa"/>
                        <w:shd w:val="clear" w:color="auto" w:fill="CC0000"/>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r>
                  <w:tr w:rsidR="002E399E" w:rsidRPr="002E399E">
                    <w:trPr>
                      <w:trHeight w:val="150"/>
                      <w:tblCellSpacing w:w="15" w:type="dxa"/>
                    </w:trPr>
                    <w:tc>
                      <w:tcPr>
                        <w:tcW w:w="0" w:type="auto"/>
                        <w:shd w:val="clear" w:color="auto" w:fill="CC0000"/>
                        <w:noWrap/>
                        <w:vAlign w:val="center"/>
                        <w:hideMark/>
                      </w:tcPr>
                      <w:p w:rsidR="002E399E" w:rsidRPr="002E399E" w:rsidRDefault="003B7F1C" w:rsidP="002E399E">
                        <w:pPr>
                          <w:spacing w:after="0" w:line="150" w:lineRule="atLeast"/>
                          <w:rPr>
                            <w:rFonts w:ascii="Arial" w:eastAsia="Times New Roman" w:hAnsi="Arial" w:cs="Arial"/>
                            <w:b/>
                            <w:bCs/>
                            <w:color w:val="FFFFFF"/>
                            <w:sz w:val="18"/>
                            <w:szCs w:val="18"/>
                            <w:lang w:eastAsia="en-GB"/>
                          </w:rPr>
                        </w:pPr>
                        <w:hyperlink r:id="rId21" w:history="1">
                          <w:r w:rsidR="002E399E" w:rsidRPr="002E399E">
                            <w:rPr>
                              <w:rFonts w:ascii="Arial" w:eastAsia="Times New Roman" w:hAnsi="Arial" w:cs="Arial"/>
                              <w:color w:val="FFFFFF"/>
                              <w:sz w:val="18"/>
                              <w:szCs w:val="18"/>
                              <w:u w:val="single"/>
                              <w:lang w:eastAsia="en-GB"/>
                            </w:rPr>
                            <w:t>Search Crimes</w:t>
                          </w:r>
                        </w:hyperlink>
                      </w:p>
                    </w:tc>
                    <w:tc>
                      <w:tcPr>
                        <w:tcW w:w="225" w:type="dxa"/>
                        <w:shd w:val="clear" w:color="auto" w:fill="00008B"/>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c>
                      <w:tcPr>
                        <w:tcW w:w="225" w:type="dxa"/>
                        <w:shd w:val="clear" w:color="auto" w:fill="CC0000"/>
                        <w:vAlign w:val="center"/>
                        <w:hideMark/>
                      </w:tcPr>
                      <w:p w:rsidR="002E399E" w:rsidRPr="002E399E" w:rsidRDefault="002E399E" w:rsidP="002E399E">
                        <w:pPr>
                          <w:spacing w:after="0" w:line="240" w:lineRule="auto"/>
                          <w:rPr>
                            <w:rFonts w:ascii="Arial" w:eastAsia="Times New Roman" w:hAnsi="Arial" w:cs="Arial"/>
                            <w:b/>
                            <w:bCs/>
                            <w:color w:val="FFFFFF"/>
                            <w:sz w:val="16"/>
                            <w:szCs w:val="18"/>
                            <w:lang w:eastAsia="en-GB"/>
                          </w:rPr>
                        </w:pPr>
                      </w:p>
                    </w:tc>
                  </w:tr>
                </w:tbl>
                <w:p w:rsidR="002E399E" w:rsidRPr="002E399E" w:rsidRDefault="002E399E" w:rsidP="002E399E">
                  <w:pPr>
                    <w:spacing w:after="0" w:line="240" w:lineRule="auto"/>
                    <w:rPr>
                      <w:rFonts w:ascii="Times New Roman" w:eastAsia="Times New Roman" w:hAnsi="Times New Roman" w:cs="Times New Roman"/>
                      <w:sz w:val="24"/>
                      <w:szCs w:val="24"/>
                      <w:lang w:eastAsia="en-GB"/>
                    </w:rPr>
                  </w:pPr>
                </w:p>
              </w:tc>
            </w:tr>
          </w:tbl>
          <w:p w:rsidR="002E399E" w:rsidRPr="002E399E" w:rsidRDefault="002E399E" w:rsidP="002E399E">
            <w:pPr>
              <w:spacing w:after="0" w:line="240" w:lineRule="auto"/>
              <w:jc w:val="center"/>
              <w:rPr>
                <w:rFonts w:ascii="Times New Roman" w:eastAsia="Times New Roman" w:hAnsi="Times New Roman" w:cs="Times New Roman"/>
                <w:sz w:val="24"/>
                <w:szCs w:val="24"/>
                <w:lang w:eastAsia="en-GB"/>
              </w:rPr>
            </w:pPr>
          </w:p>
        </w:tc>
        <w:tc>
          <w:tcPr>
            <w:tcW w:w="0" w:type="auto"/>
            <w:hideMark/>
          </w:tcPr>
          <w:tbl>
            <w:tblPr>
              <w:tblW w:w="5000" w:type="pct"/>
              <w:jc w:val="center"/>
              <w:tblCellSpacing w:w="15" w:type="dxa"/>
              <w:shd w:val="clear" w:color="auto" w:fill="F0F0F0"/>
              <w:tblCellMar>
                <w:top w:w="15" w:type="dxa"/>
                <w:left w:w="15" w:type="dxa"/>
                <w:bottom w:w="15" w:type="dxa"/>
                <w:right w:w="15" w:type="dxa"/>
              </w:tblCellMar>
              <w:tblLook w:val="04A0" w:firstRow="1" w:lastRow="0" w:firstColumn="1" w:lastColumn="0" w:noHBand="0" w:noVBand="1"/>
            </w:tblPr>
            <w:tblGrid>
              <w:gridCol w:w="6985"/>
            </w:tblGrid>
            <w:tr w:rsidR="002E399E" w:rsidRPr="002E399E">
              <w:trPr>
                <w:tblCellSpacing w:w="15" w:type="dxa"/>
                <w:jc w:val="center"/>
              </w:trPr>
              <w:tc>
                <w:tcPr>
                  <w:tcW w:w="0" w:type="auto"/>
                  <w:shd w:val="clear" w:color="auto" w:fill="F0F0F0"/>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95"/>
                  </w:tblGrid>
                  <w:tr w:rsidR="002E399E" w:rsidRPr="002E399E">
                    <w:trPr>
                      <w:tblCellSpacing w:w="15" w:type="dxa"/>
                      <w:jc w:val="center"/>
                    </w:trPr>
                    <w:tc>
                      <w:tcPr>
                        <w:tcW w:w="0" w:type="auto"/>
                        <w:vAlign w:val="center"/>
                        <w:hideMark/>
                      </w:tcPr>
                      <w:tbl>
                        <w:tblPr>
                          <w:tblW w:w="5000" w:type="pct"/>
                          <w:tblCellSpacing w:w="15" w:type="dxa"/>
                          <w:tblBorders>
                            <w:top w:val="single" w:sz="12" w:space="0" w:color="00008B"/>
                            <w:left w:val="single" w:sz="12" w:space="0" w:color="00008B"/>
                            <w:bottom w:val="single" w:sz="12" w:space="0" w:color="00008B"/>
                            <w:right w:val="single" w:sz="12" w:space="0" w:color="00008B"/>
                          </w:tblBorders>
                          <w:tblCellMar>
                            <w:top w:w="15" w:type="dxa"/>
                            <w:left w:w="15" w:type="dxa"/>
                            <w:bottom w:w="15" w:type="dxa"/>
                            <w:right w:w="15" w:type="dxa"/>
                          </w:tblCellMar>
                          <w:tblLook w:val="04A0" w:firstRow="1" w:lastRow="0" w:firstColumn="1" w:lastColumn="0" w:noHBand="0" w:noVBand="1"/>
                        </w:tblPr>
                        <w:tblGrid>
                          <w:gridCol w:w="770"/>
                          <w:gridCol w:w="1799"/>
                          <w:gridCol w:w="598"/>
                          <w:gridCol w:w="874"/>
                          <w:gridCol w:w="65"/>
                          <w:gridCol w:w="65"/>
                          <w:gridCol w:w="503"/>
                          <w:gridCol w:w="771"/>
                          <w:gridCol w:w="503"/>
                          <w:gridCol w:w="857"/>
                        </w:tblGrid>
                        <w:tr w:rsidR="002E399E" w:rsidRPr="002E399E">
                          <w:trPr>
                            <w:tblCellSpacing w:w="15" w:type="dxa"/>
                          </w:trPr>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color w:val="000000"/>
                                  <w:sz w:val="18"/>
                                  <w:szCs w:val="18"/>
                                  <w:lang w:eastAsia="en-GB"/>
                                </w:rPr>
                                <w:t xml:space="preserve">Crime Reference: </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b/>
                                  <w:bCs/>
                                  <w:color w:val="CC0000"/>
                                  <w:sz w:val="18"/>
                                  <w:szCs w:val="18"/>
                                  <w:shd w:val="clear" w:color="auto" w:fill="FFFFFF"/>
                                  <w:lang w:eastAsia="en-GB"/>
                                </w:rPr>
                                <w:t xml:space="preserve">DPP/1576/20/07/2018/02/C </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color w:val="000000"/>
                                  <w:sz w:val="18"/>
                                  <w:szCs w:val="18"/>
                                  <w:lang w:eastAsia="en-GB"/>
                                </w:rPr>
                                <w:t xml:space="preserve">Offence: </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b/>
                                  <w:bCs/>
                                  <w:color w:val="CC0000"/>
                                  <w:sz w:val="18"/>
                                  <w:szCs w:val="18"/>
                                  <w:shd w:val="clear" w:color="auto" w:fill="FFFFFF"/>
                                  <w:lang w:eastAsia="en-GB"/>
                                </w:rPr>
                                <w:t>Protection from Harassment Act 1997 Offence (HARASS1)</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vanish/>
                                  <w:sz w:val="20"/>
                                  <w:szCs w:val="20"/>
                                  <w:lang w:eastAsia="en-GB"/>
                                </w:rPr>
                              </w:pPr>
                              <w:r w:rsidRPr="002E399E">
                                <w:rPr>
                                  <w:rFonts w:ascii="Arial" w:eastAsia="Times New Roman" w:hAnsi="Arial" w:cs="Arial"/>
                                  <w:vanish/>
                                  <w:color w:val="000000"/>
                                  <w:sz w:val="18"/>
                                  <w:szCs w:val="18"/>
                                  <w:lang w:eastAsia="en-GB"/>
                                </w:rPr>
                                <w:t xml:space="preserve">Category: </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vanish/>
                                  <w:sz w:val="20"/>
                                  <w:szCs w:val="20"/>
                                  <w:lang w:eastAsia="en-GB"/>
                                </w:rPr>
                              </w:pPr>
                              <w:r w:rsidRPr="002E399E">
                                <w:rPr>
                                  <w:rFonts w:ascii="Arial" w:eastAsia="Times New Roman" w:hAnsi="Arial" w:cs="Arial"/>
                                  <w:b/>
                                  <w:bCs/>
                                  <w:vanish/>
                                  <w:color w:val="CC0000"/>
                                  <w:sz w:val="18"/>
                                  <w:szCs w:val="18"/>
                                  <w:shd w:val="clear" w:color="auto" w:fill="FFFFFF"/>
                                  <w:lang w:eastAsia="en-GB"/>
                                </w:rPr>
                                <w:t>C</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color w:val="000000"/>
                                  <w:sz w:val="18"/>
                                  <w:szCs w:val="18"/>
                                  <w:lang w:eastAsia="en-GB"/>
                                </w:rPr>
                                <w:t xml:space="preserve">Status: </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b/>
                                  <w:bCs/>
                                  <w:color w:val="CC0000"/>
                                  <w:sz w:val="18"/>
                                  <w:szCs w:val="18"/>
                                  <w:shd w:val="clear" w:color="auto" w:fill="FFFFFF"/>
                                  <w:lang w:eastAsia="en-GB"/>
                                </w:rPr>
                                <w:t>15 Victim supports action but evidential difficulties</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proofErr w:type="spellStart"/>
                              <w:r w:rsidRPr="002E399E">
                                <w:rPr>
                                  <w:rFonts w:ascii="Arial" w:eastAsia="Times New Roman" w:hAnsi="Arial" w:cs="Arial"/>
                                  <w:color w:val="000000"/>
                                  <w:sz w:val="18"/>
                                  <w:szCs w:val="18"/>
                                  <w:lang w:eastAsia="en-GB"/>
                                </w:rPr>
                                <w:t>Enq</w:t>
                              </w:r>
                              <w:proofErr w:type="spellEnd"/>
                              <w:r w:rsidRPr="002E399E">
                                <w:rPr>
                                  <w:rFonts w:ascii="Arial" w:eastAsia="Times New Roman" w:hAnsi="Arial" w:cs="Arial"/>
                                  <w:color w:val="000000"/>
                                  <w:sz w:val="18"/>
                                  <w:szCs w:val="18"/>
                                  <w:lang w:eastAsia="en-GB"/>
                                </w:rPr>
                                <w:t xml:space="preserve"> Status: </w:t>
                              </w:r>
                            </w:p>
                          </w:tc>
                          <w:tc>
                            <w:tcPr>
                              <w:tcW w:w="0" w:type="auto"/>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b/>
                                  <w:bCs/>
                                  <w:color w:val="CC0000"/>
                                  <w:sz w:val="18"/>
                                  <w:szCs w:val="18"/>
                                  <w:shd w:val="clear" w:color="auto" w:fill="FFFFFF"/>
                                  <w:lang w:eastAsia="en-GB"/>
                                </w:rPr>
                                <w:t xml:space="preserve">Final Completion </w:t>
                              </w:r>
                            </w:p>
                          </w:tc>
                        </w:tr>
                      </w:tbl>
                      <w:p w:rsidR="002E399E" w:rsidRPr="002E399E" w:rsidRDefault="002E399E" w:rsidP="002E399E">
                        <w:pPr>
                          <w:spacing w:after="0" w:line="240" w:lineRule="auto"/>
                          <w:rPr>
                            <w:rFonts w:ascii="Arial" w:eastAsia="Times New Roman" w:hAnsi="Arial" w:cs="Arial"/>
                            <w:sz w:val="20"/>
                            <w:szCs w:val="20"/>
                            <w:lang w:eastAsia="en-GB"/>
                          </w:rPr>
                        </w:pPr>
                      </w:p>
                    </w:tc>
                  </w:tr>
                </w:tbl>
                <w:p w:rsidR="002E399E" w:rsidRPr="002E399E" w:rsidRDefault="002E399E" w:rsidP="002E399E">
                  <w:pPr>
                    <w:spacing w:after="0" w:line="240" w:lineRule="auto"/>
                    <w:rPr>
                      <w:rFonts w:ascii="Arial" w:eastAsia="Times New Roman" w:hAnsi="Arial" w:cs="Arial"/>
                      <w:vanish/>
                      <w:sz w:val="20"/>
                      <w:szCs w:val="20"/>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77"/>
                  </w:tblGrid>
                  <w:tr w:rsidR="002E399E" w:rsidRPr="002E399E">
                    <w:trPr>
                      <w:tblCellSpacing w:w="15" w:type="dxa"/>
                      <w:jc w:val="center"/>
                    </w:trPr>
                    <w:tc>
                      <w:tcPr>
                        <w:tcW w:w="0" w:type="auto"/>
                        <w:vAlign w:val="center"/>
                        <w:hideMark/>
                      </w:tcPr>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2271"/>
                        </w:tblGrid>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sz w:val="20"/>
                                  <w:szCs w:val="20"/>
                                  <w:lang w:eastAsia="en-GB"/>
                                </w:rPr>
                              </w:pPr>
                              <w:r w:rsidRPr="002E399E">
                                <w:rPr>
                                  <w:rFonts w:ascii="Arial" w:eastAsia="Times New Roman" w:hAnsi="Arial" w:cs="Arial"/>
                                  <w:b/>
                                  <w:bCs/>
                                  <w:color w:val="000000"/>
                                  <w:sz w:val="18"/>
                                  <w:szCs w:val="18"/>
                                  <w:shd w:val="clear" w:color="auto" w:fill="FFFFFF"/>
                                  <w:lang w:eastAsia="en-GB"/>
                                </w:rPr>
                                <w:t xml:space="preserve">Status: Final Completion </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sz w:val="20"/>
                                  <w:szCs w:val="20"/>
                                  <w:lang w:eastAsia="en-GB"/>
                                </w:rPr>
                              </w:pP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sz w:val="20"/>
                                  <w:szCs w:val="20"/>
                                  <w:lang w:eastAsia="en-GB"/>
                                </w:rPr>
                              </w:pPr>
                            </w:p>
                          </w:tc>
                        </w:tr>
                      </w:tbl>
                      <w:p w:rsidR="002E399E" w:rsidRPr="002E399E" w:rsidRDefault="002E399E" w:rsidP="002E399E">
                        <w:pPr>
                          <w:spacing w:after="0" w:line="240" w:lineRule="auto"/>
                          <w:rPr>
                            <w:rFonts w:ascii="Arial" w:eastAsia="Times New Roman" w:hAnsi="Arial" w:cs="Arial"/>
                            <w:sz w:val="20"/>
                            <w:szCs w:val="20"/>
                            <w:lang w:eastAsia="en-GB"/>
                          </w:rPr>
                        </w:pPr>
                      </w:p>
                    </w:tc>
                  </w:tr>
                </w:tbl>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6751"/>
                    <w:gridCol w:w="143"/>
                  </w:tblGrid>
                  <w:tr w:rsidR="002E399E" w:rsidRPr="002E399E">
                    <w:trPr>
                      <w:gridAfter w:val="1"/>
                      <w:wAfter w:w="435" w:type="dxa"/>
                      <w:tblCellSpacing w:w="15" w:type="dxa"/>
                    </w:trPr>
                    <w:tc>
                      <w:tcPr>
                        <w:tcW w:w="0" w:type="auto"/>
                        <w:hideMark/>
                      </w:tcPr>
                      <w:p w:rsidR="002E399E" w:rsidRPr="002E399E" w:rsidRDefault="002E399E" w:rsidP="002E399E">
                        <w:pPr>
                          <w:spacing w:after="0" w:line="240" w:lineRule="auto"/>
                          <w:rPr>
                            <w:rFonts w:ascii="Times New Roman" w:eastAsia="Times New Roman" w:hAnsi="Times New Roman" w:cs="Times New Roman"/>
                            <w:sz w:val="24"/>
                            <w:szCs w:val="24"/>
                            <w:lang w:eastAsia="en-GB"/>
                          </w:rPr>
                        </w:pPr>
                      </w:p>
                      <w:p w:rsidR="002E399E" w:rsidRPr="002E399E" w:rsidRDefault="002E399E" w:rsidP="002E399E">
                        <w:pPr>
                          <w:spacing w:after="0" w:line="240" w:lineRule="auto"/>
                          <w:rPr>
                            <w:rFonts w:ascii="Times New Roman" w:eastAsia="Times New Roman" w:hAnsi="Times New Roman" w:cs="Times New Roman"/>
                            <w:sz w:val="20"/>
                            <w:szCs w:val="20"/>
                            <w:lang w:eastAsia="en-GB"/>
                          </w:rPr>
                        </w:pPr>
                      </w:p>
                    </w:tc>
                  </w:tr>
                  <w:tr w:rsidR="002E399E" w:rsidRPr="002E399E">
                    <w:trPr>
                      <w:gridAfter w:val="1"/>
                      <w:wAfter w:w="435" w:type="dxa"/>
                      <w:tblCellSpacing w:w="15" w:type="dxa"/>
                    </w:trPr>
                    <w:tc>
                      <w:tcPr>
                        <w:tcW w:w="0" w:type="auto"/>
                        <w:vAlign w:val="center"/>
                        <w:hideMark/>
                      </w:tcPr>
                      <w:tbl>
                        <w:tblPr>
                          <w:tblW w:w="0" w:type="auto"/>
                          <w:jc w:val="center"/>
                          <w:tblCellSpacing w:w="15" w:type="dxa"/>
                          <w:shd w:val="clear" w:color="auto" w:fill="F0F0F0"/>
                          <w:tblCellMar>
                            <w:top w:w="15" w:type="dxa"/>
                            <w:left w:w="15" w:type="dxa"/>
                            <w:bottom w:w="15" w:type="dxa"/>
                            <w:right w:w="15" w:type="dxa"/>
                          </w:tblCellMar>
                          <w:tblLook w:val="04A0" w:firstRow="1" w:lastRow="0" w:firstColumn="1" w:lastColumn="0" w:noHBand="0" w:noVBand="1"/>
                        </w:tblPr>
                        <w:tblGrid>
                          <w:gridCol w:w="6661"/>
                        </w:tblGrid>
                        <w:tr w:rsidR="002E399E" w:rsidRPr="002E399E">
                          <w:trPr>
                            <w:tblCellSpacing w:w="15" w:type="dxa"/>
                            <w:jc w:val="center"/>
                          </w:trPr>
                          <w:tc>
                            <w:tcPr>
                              <w:tcW w:w="0" w:type="auto"/>
                              <w:shd w:val="clear" w:color="auto" w:fill="F0F0F0"/>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555"/>
                              </w:tblGrid>
                              <w:tr w:rsidR="002E399E" w:rsidRPr="002E399E" w:rsidTr="002E399E">
                                <w:trPr>
                                  <w:trHeight w:val="1215"/>
                                  <w:tblCellSpacing w:w="15" w:type="dxa"/>
                                  <w:jc w:val="center"/>
                                </w:trPr>
                                <w:tc>
                                  <w:tcPr>
                                    <w:tcW w:w="3015" w:type="dxa"/>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b/>
                                        <w:bCs/>
                                        <w:color w:val="000000"/>
                                        <w:sz w:val="18"/>
                                        <w:szCs w:val="18"/>
                                        <w:shd w:val="clear" w:color="auto" w:fill="F5F5F5"/>
                                        <w:lang w:eastAsia="en-GB"/>
                                      </w:rPr>
                                      <w:t>The victim’s code sets out enhanced entitlements for victims in the following categories because they are more likely to require an enhanced support and service through the criminal justice system. They are entitled to be updated within one working day at each step of the Criminal Justice Process. Vulnerable and intimidated witnesses may also be entitled to special measures if called to give evidence at court.</w:t>
                                    </w:r>
                                    <w:r w:rsidRPr="002E399E">
                                      <w:rPr>
                                        <w:rFonts w:ascii="Arial" w:eastAsia="Times New Roman" w:hAnsi="Arial" w:cs="Arial"/>
                                        <w:sz w:val="20"/>
                                        <w:szCs w:val="20"/>
                                        <w:lang w:eastAsia="en-GB"/>
                                      </w:rPr>
                                      <w:t xml:space="preserve"> </w:t>
                                    </w:r>
                                    <w:r w:rsidRPr="002E399E">
                                      <w:rPr>
                                        <w:rFonts w:ascii="Arial" w:eastAsia="Times New Roman" w:hAnsi="Arial" w:cs="Arial"/>
                                        <w:sz w:val="20"/>
                                        <w:szCs w:val="20"/>
                                        <w:lang w:eastAsia="en-GB"/>
                                      </w:rPr>
                                      <w:br/>
                                    </w:r>
                                    <w:r w:rsidRPr="002E399E">
                                      <w:rPr>
                                        <w:rFonts w:ascii="Arial" w:eastAsia="Times New Roman" w:hAnsi="Arial" w:cs="Arial"/>
                                        <w:sz w:val="20"/>
                                        <w:szCs w:val="20"/>
                                        <w:lang w:eastAsia="en-GB"/>
                                      </w:rPr>
                                      <w:br/>
                                    </w:r>
                                    <w:r w:rsidRPr="002E399E">
                                      <w:rPr>
                                        <w:rFonts w:ascii="Arial" w:eastAsia="Times New Roman" w:hAnsi="Arial" w:cs="Arial"/>
                                        <w:b/>
                                        <w:bCs/>
                                        <w:color w:val="000000"/>
                                        <w:sz w:val="18"/>
                                        <w:szCs w:val="18"/>
                                        <w:shd w:val="clear" w:color="auto" w:fill="FFFFFF"/>
                                        <w:lang w:eastAsia="en-GB"/>
                                      </w:rPr>
                                      <w:t>Victim Priority Categories</w:t>
                                    </w:r>
                                    <w:r w:rsidRPr="002E399E">
                                      <w:rPr>
                                        <w:rFonts w:ascii="Arial" w:eastAsia="Times New Roman" w:hAnsi="Arial" w:cs="Arial"/>
                                        <w:sz w:val="20"/>
                                        <w:szCs w:val="20"/>
                                        <w:lang w:eastAsia="en-GB"/>
                                      </w:rPr>
                                      <w:t xml:space="preserve"> </w:t>
                                    </w:r>
                                    <w:r w:rsidRPr="002E399E">
                                      <w:rPr>
                                        <w:rFonts w:ascii="Arial" w:eastAsia="Times New Roman" w:hAnsi="Arial" w:cs="Arial"/>
                                        <w:color w:val="000000"/>
                                        <w:sz w:val="18"/>
                                        <w:szCs w:val="18"/>
                                        <w:shd w:val="clear" w:color="auto" w:fill="F5F5F5"/>
                                        <w:lang w:eastAsia="en-GB"/>
                                      </w:rPr>
                                      <w:t xml:space="preserve">Enhanced service for three categories of victims: </w:t>
                                    </w:r>
                                    <w:r w:rsidRPr="002E399E">
                                      <w:rPr>
                                        <w:rFonts w:ascii="Arial" w:eastAsia="Times New Roman" w:hAnsi="Arial" w:cs="Arial"/>
                                        <w:color w:val="000000"/>
                                        <w:sz w:val="18"/>
                                        <w:szCs w:val="18"/>
                                        <w:shd w:val="clear" w:color="auto" w:fill="F5F5F5"/>
                                      </w:rPr>
                                      <w:object w:dxaOrig="1440" w:dyaOrig="1440">
                                        <v:shape id="_x0000_i1095" type="#_x0000_t75" style="width:20.1pt;height:18.4pt" o:ole="">
                                          <v:imagedata r:id="rId22" o:title=""/>
                                        </v:shape>
                                        <w:control r:id="rId23" w:name="DefaultOcxName7" w:shapeid="_x0000_i1095"/>
                                      </w:object>
                                    </w:r>
                                    <w:r w:rsidRPr="002E399E">
                                      <w:rPr>
                                        <w:rFonts w:ascii="Arial" w:eastAsia="Times New Roman" w:hAnsi="Arial" w:cs="Arial"/>
                                        <w:color w:val="000000"/>
                                        <w:sz w:val="18"/>
                                        <w:szCs w:val="18"/>
                                        <w:shd w:val="clear" w:color="auto" w:fill="F5F5F5"/>
                                        <w:lang w:eastAsia="en-GB"/>
                                      </w:rPr>
                                      <w:t>1. Victims of the most serious crime</w:t>
                                    </w:r>
                                    <w:r w:rsidRPr="002E399E">
                                      <w:rPr>
                                        <w:rFonts w:ascii="Arial" w:eastAsia="Times New Roman" w:hAnsi="Arial" w:cs="Arial"/>
                                        <w:sz w:val="20"/>
                                        <w:szCs w:val="20"/>
                                        <w:lang w:eastAsia="en-GB"/>
                                      </w:rPr>
                                      <w:t xml:space="preserve"> </w:t>
                                    </w:r>
                                    <w:r w:rsidRPr="002E399E">
                                      <w:rPr>
                                        <w:rFonts w:ascii="Arial" w:eastAsia="Times New Roman" w:hAnsi="Arial" w:cs="Arial"/>
                                        <w:color w:val="000000"/>
                                        <w:sz w:val="18"/>
                                        <w:szCs w:val="18"/>
                                        <w:shd w:val="clear" w:color="auto" w:fill="F5F5F5"/>
                                      </w:rPr>
                                      <w:object w:dxaOrig="1440" w:dyaOrig="1440">
                                        <v:shape id="_x0000_i1098" type="#_x0000_t75" style="width:20.1pt;height:18.4pt" o:ole="">
                                          <v:imagedata r:id="rId22" o:title=""/>
                                        </v:shape>
                                        <w:control r:id="rId24" w:name="DefaultOcxName8" w:shapeid="_x0000_i1098"/>
                                      </w:object>
                                    </w:r>
                                    <w:r w:rsidRPr="002E399E">
                                      <w:rPr>
                                        <w:rFonts w:ascii="Arial" w:eastAsia="Times New Roman" w:hAnsi="Arial" w:cs="Arial"/>
                                        <w:color w:val="000000"/>
                                        <w:sz w:val="18"/>
                                        <w:szCs w:val="18"/>
                                        <w:shd w:val="clear" w:color="auto" w:fill="F5F5F5"/>
                                        <w:lang w:eastAsia="en-GB"/>
                                      </w:rPr>
                                      <w:t>2. Vulnerable or intimidated victims</w:t>
                                    </w:r>
                                    <w:r w:rsidRPr="002E399E">
                                      <w:rPr>
                                        <w:rFonts w:ascii="Arial" w:eastAsia="Times New Roman" w:hAnsi="Arial" w:cs="Arial"/>
                                        <w:sz w:val="20"/>
                                        <w:szCs w:val="20"/>
                                        <w:lang w:eastAsia="en-GB"/>
                                      </w:rPr>
                                      <w:t xml:space="preserve"> </w:t>
                                    </w:r>
                                    <w:r w:rsidRPr="002E399E">
                                      <w:rPr>
                                        <w:rFonts w:ascii="Arial" w:eastAsia="Times New Roman" w:hAnsi="Arial" w:cs="Arial"/>
                                        <w:color w:val="000000"/>
                                        <w:sz w:val="18"/>
                                        <w:szCs w:val="18"/>
                                        <w:shd w:val="clear" w:color="auto" w:fill="F5F5F5"/>
                                      </w:rPr>
                                      <w:object w:dxaOrig="1440" w:dyaOrig="1440">
                                        <v:shape id="_x0000_i1101" type="#_x0000_t75" style="width:20.1pt;height:18.4pt" o:ole="">
                                          <v:imagedata r:id="rId22" o:title=""/>
                                        </v:shape>
                                        <w:control r:id="rId25" w:name="DefaultOcxName9" w:shapeid="_x0000_i1101"/>
                                      </w:object>
                                    </w:r>
                                    <w:r w:rsidRPr="002E399E">
                                      <w:rPr>
                                        <w:rFonts w:ascii="Arial" w:eastAsia="Times New Roman" w:hAnsi="Arial" w:cs="Arial"/>
                                        <w:color w:val="000000"/>
                                        <w:sz w:val="18"/>
                                        <w:szCs w:val="18"/>
                                        <w:shd w:val="clear" w:color="auto" w:fill="F5F5F5"/>
                                        <w:lang w:eastAsia="en-GB"/>
                                      </w:rPr>
                                      <w:t>3. Most persistently targeted victims</w:t>
                                    </w:r>
                                    <w:r w:rsidRPr="002E399E">
                                      <w:rPr>
                                        <w:rFonts w:ascii="Arial" w:eastAsia="Times New Roman" w:hAnsi="Arial" w:cs="Arial"/>
                                        <w:sz w:val="20"/>
                                        <w:szCs w:val="20"/>
                                        <w:lang w:eastAsia="en-GB"/>
                                      </w:rPr>
                                      <w:t xml:space="preserve"> </w:t>
                                    </w:r>
                                    <w:r w:rsidRPr="002E399E">
                                      <w:rPr>
                                        <w:rFonts w:ascii="Arial" w:eastAsia="Times New Roman" w:hAnsi="Arial" w:cs="Arial"/>
                                        <w:sz w:val="20"/>
                                        <w:szCs w:val="20"/>
                                        <w:lang w:eastAsia="en-GB"/>
                                      </w:rPr>
                                      <w:br/>
                                    </w:r>
                                    <w:r w:rsidRPr="002E399E">
                                      <w:rPr>
                                        <w:rFonts w:ascii="Arial" w:eastAsia="Times New Roman" w:hAnsi="Arial" w:cs="Arial"/>
                                        <w:sz w:val="20"/>
                                        <w:szCs w:val="20"/>
                                        <w:lang w:eastAsia="en-GB"/>
                                      </w:rPr>
                                      <w:br/>
                                    </w:r>
                                    <w:r w:rsidRPr="002E399E">
                                      <w:rPr>
                                        <w:rFonts w:ascii="Arial" w:eastAsia="Times New Roman" w:hAnsi="Arial" w:cs="Arial"/>
                                        <w:b/>
                                        <w:bCs/>
                                        <w:color w:val="000000"/>
                                        <w:sz w:val="18"/>
                                        <w:szCs w:val="18"/>
                                        <w:shd w:val="clear" w:color="auto" w:fill="FFFFFF"/>
                                        <w:lang w:eastAsia="en-GB"/>
                                      </w:rPr>
                                      <w:t>Code of Practice</w:t>
                                    </w:r>
                                    <w:r w:rsidRPr="002E399E">
                                      <w:rPr>
                                        <w:rFonts w:ascii="Arial" w:eastAsia="Times New Roman" w:hAnsi="Arial" w:cs="Arial"/>
                                        <w:sz w:val="20"/>
                                        <w:szCs w:val="20"/>
                                        <w:lang w:eastAsia="en-GB"/>
                                      </w:rPr>
                                      <w:t xml:space="preserve"> </w:t>
                                    </w:r>
                                    <w:r w:rsidRPr="002E399E">
                                      <w:rPr>
                                        <w:rFonts w:ascii="Arial" w:eastAsia="Times New Roman" w:hAnsi="Arial" w:cs="Arial"/>
                                        <w:sz w:val="20"/>
                                        <w:szCs w:val="20"/>
                                        <w:lang w:eastAsia="en-GB"/>
                                      </w:rPr>
                                      <w:br/>
                                    </w:r>
                                    <w:r w:rsidRPr="002E399E">
                                      <w:rPr>
                                        <w:rFonts w:ascii="Arial" w:eastAsia="Times New Roman" w:hAnsi="Arial" w:cs="Arial"/>
                                        <w:color w:val="000000"/>
                                        <w:sz w:val="18"/>
                                        <w:szCs w:val="18"/>
                                        <w:shd w:val="clear" w:color="auto" w:fill="F5F5F5"/>
                                      </w:rPr>
                                      <w:object w:dxaOrig="1440" w:dyaOrig="1440">
                                        <v:shape id="_x0000_i1104" type="#_x0000_t75" style="width:20.1pt;height:18.4pt" o:ole="">
                                          <v:imagedata r:id="rId22" o:title=""/>
                                        </v:shape>
                                        <w:control r:id="rId26" w:name="DefaultOcxName10" w:shapeid="_x0000_i1104"/>
                                      </w:object>
                                    </w:r>
                                    <w:r w:rsidRPr="002E399E">
                                      <w:rPr>
                                        <w:rFonts w:ascii="Arial" w:eastAsia="Times New Roman" w:hAnsi="Arial" w:cs="Arial"/>
                                        <w:color w:val="000000"/>
                                        <w:sz w:val="18"/>
                                        <w:szCs w:val="18"/>
                                        <w:shd w:val="clear" w:color="auto" w:fill="F5F5F5"/>
                                        <w:lang w:eastAsia="en-GB"/>
                                      </w:rPr>
                                      <w:t>Victim Opts out of Code</w:t>
                                    </w:r>
                                    <w:r w:rsidRPr="002E399E">
                                      <w:rPr>
                                        <w:rFonts w:ascii="Arial" w:eastAsia="Times New Roman" w:hAnsi="Arial" w:cs="Arial"/>
                                        <w:sz w:val="20"/>
                                        <w:szCs w:val="20"/>
                                        <w:lang w:eastAsia="en-GB"/>
                                      </w:rPr>
                                      <w:t xml:space="preserve"> </w:t>
                                    </w:r>
                                    <w:r w:rsidRPr="002E399E">
                                      <w:rPr>
                                        <w:rFonts w:ascii="Arial" w:eastAsia="Times New Roman" w:hAnsi="Arial" w:cs="Arial"/>
                                        <w:sz w:val="20"/>
                                        <w:szCs w:val="20"/>
                                        <w:lang w:eastAsia="en-GB"/>
                                      </w:rPr>
                                      <w:br/>
                                    </w:r>
                                    <w:r w:rsidRPr="002E399E">
                                      <w:rPr>
                                        <w:rFonts w:ascii="Arial" w:eastAsia="Times New Roman" w:hAnsi="Arial" w:cs="Arial"/>
                                        <w:color w:val="000000"/>
                                        <w:sz w:val="18"/>
                                        <w:szCs w:val="18"/>
                                        <w:shd w:val="clear" w:color="auto" w:fill="F5F5F5"/>
                                      </w:rPr>
                                      <w:object w:dxaOrig="1440" w:dyaOrig="1440">
                                        <v:shape id="_x0000_i1107" type="#_x0000_t75" style="width:20.1pt;height:18.4pt" o:ole="">
                                          <v:imagedata r:id="rId22" o:title=""/>
                                        </v:shape>
                                        <w:control r:id="rId27" w:name="DefaultOcxName11" w:shapeid="_x0000_i1107"/>
                                      </w:object>
                                    </w:r>
                                    <w:r w:rsidRPr="002E399E">
                                      <w:rPr>
                                        <w:rFonts w:ascii="Arial" w:eastAsia="Times New Roman" w:hAnsi="Arial" w:cs="Arial"/>
                                        <w:color w:val="000000"/>
                                        <w:sz w:val="18"/>
                                        <w:szCs w:val="18"/>
                                        <w:shd w:val="clear" w:color="auto" w:fill="F5F5F5"/>
                                        <w:lang w:eastAsia="en-GB"/>
                                      </w:rPr>
                                      <w:t>Victim Personal Statement Completed</w:t>
                                    </w:r>
                                    <w:r w:rsidRPr="002E399E">
                                      <w:rPr>
                                        <w:rFonts w:ascii="Arial" w:eastAsia="Times New Roman" w:hAnsi="Arial" w:cs="Arial"/>
                                        <w:sz w:val="20"/>
                                        <w:szCs w:val="20"/>
                                        <w:lang w:eastAsia="en-GB"/>
                                      </w:rPr>
                                      <w:t xml:space="preserve"> </w:t>
                                    </w:r>
                                  </w:p>
                                </w:tc>
                              </w:tr>
                              <w:tr w:rsidR="002E399E" w:rsidRPr="002E399E" w:rsidTr="002E399E">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77"/>
                                      <w:gridCol w:w="1901"/>
                                      <w:gridCol w:w="2271"/>
                                    </w:tblGrid>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b/>
                                              <w:bCs/>
                                              <w:color w:val="000000"/>
                                              <w:sz w:val="18"/>
                                              <w:szCs w:val="18"/>
                                              <w:lang w:eastAsia="en-GB"/>
                                            </w:rPr>
                                          </w:pPr>
                                          <w:r w:rsidRPr="002E399E">
                                            <w:rPr>
                                              <w:rFonts w:ascii="Arial" w:eastAsia="Times New Roman" w:hAnsi="Arial" w:cs="Arial"/>
                                              <w:b/>
                                              <w:bCs/>
                                              <w:color w:val="000000"/>
                                              <w:sz w:val="18"/>
                                              <w:szCs w:val="18"/>
                                              <w:shd w:val="clear" w:color="auto" w:fill="FFFFFF"/>
                                              <w:lang w:eastAsia="en-GB"/>
                                            </w:rPr>
                                            <w:t>Date / Time Updated</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b/>
                                              <w:bCs/>
                                              <w:color w:val="000000"/>
                                              <w:sz w:val="18"/>
                                              <w:szCs w:val="18"/>
                                              <w:lang w:eastAsia="en-GB"/>
                                            </w:rPr>
                                          </w:pPr>
                                          <w:r w:rsidRPr="002E399E">
                                            <w:rPr>
                                              <w:rFonts w:ascii="Arial" w:eastAsia="Times New Roman" w:hAnsi="Arial" w:cs="Arial"/>
                                              <w:b/>
                                              <w:bCs/>
                                              <w:color w:val="000000"/>
                                              <w:sz w:val="18"/>
                                              <w:szCs w:val="18"/>
                                              <w:shd w:val="clear" w:color="auto" w:fill="FFFFFF"/>
                                              <w:lang w:eastAsia="en-GB"/>
                                            </w:rPr>
                                            <w:t>Updated By</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b/>
                                              <w:bCs/>
                                              <w:color w:val="000000"/>
                                              <w:sz w:val="18"/>
                                              <w:szCs w:val="18"/>
                                              <w:lang w:eastAsia="en-GB"/>
                                            </w:rPr>
                                          </w:pPr>
                                          <w:r w:rsidRPr="002E399E">
                                            <w:rPr>
                                              <w:rFonts w:ascii="Arial" w:eastAsia="Times New Roman" w:hAnsi="Arial" w:cs="Arial"/>
                                              <w:b/>
                                              <w:bCs/>
                                              <w:color w:val="000000"/>
                                              <w:sz w:val="18"/>
                                              <w:szCs w:val="18"/>
                                              <w:shd w:val="clear" w:color="auto" w:fill="FFFFFF"/>
                                              <w:lang w:eastAsia="en-GB"/>
                                            </w:rPr>
                                            <w:t>Contact Agreements</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Saturday 21/07/2018 09:18</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Jones Mathew PC 854</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0533C2" w:rsidRDefault="002E399E" w:rsidP="002E399E">
                                          <w:pPr>
                                            <w:spacing w:after="0" w:line="240" w:lineRule="auto"/>
                                            <w:rPr>
                                              <w:rFonts w:ascii="Arial" w:eastAsia="Times New Roman" w:hAnsi="Arial" w:cs="Arial"/>
                                              <w:b/>
                                              <w:bCs/>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It has been agreed with Mrs Jones that she will be updated in accordance with VCOP and she would like to be informed via telephone as soon as the PIN has been issued upon Mr Tait. Mrs jones does not class herself to be vulnerable or intimidated </w:t>
                                          </w:r>
                                          <w:proofErr w:type="spellStart"/>
                                          <w:r w:rsidRPr="000533C2">
                                            <w:rPr>
                                              <w:rFonts w:ascii="Arial" w:eastAsia="Times New Roman" w:hAnsi="Arial" w:cs="Arial"/>
                                              <w:color w:val="000000"/>
                                              <w:sz w:val="18"/>
                                              <w:szCs w:val="18"/>
                                              <w:highlight w:val="black"/>
                                              <w:lang w:eastAsia="en-GB"/>
                                            </w:rPr>
                                            <w:t>byMr</w:t>
                                          </w:r>
                                          <w:proofErr w:type="spellEnd"/>
                                          <w:r w:rsidRPr="000533C2">
                                            <w:rPr>
                                              <w:rFonts w:ascii="Arial" w:eastAsia="Times New Roman" w:hAnsi="Arial" w:cs="Arial"/>
                                              <w:color w:val="000000"/>
                                              <w:sz w:val="18"/>
                                              <w:szCs w:val="18"/>
                                              <w:highlight w:val="black"/>
                                              <w:lang w:eastAsia="en-GB"/>
                                            </w:rPr>
                                            <w:t xml:space="preserve"> TAIT, however, would like the matter resolved asap.</w:t>
                                          </w:r>
                                        </w:p>
                                      </w:tc>
                                    </w:tr>
                                  </w:tbl>
                                  <w:p w:rsidR="002E399E" w:rsidRPr="002E399E" w:rsidRDefault="002E399E" w:rsidP="002E399E">
                                    <w:pPr>
                                      <w:spacing w:after="0" w:line="240" w:lineRule="auto"/>
                                      <w:jc w:val="center"/>
                                      <w:rPr>
                                        <w:rFonts w:ascii="Arial" w:eastAsia="Times New Roman" w:hAnsi="Arial" w:cs="Arial"/>
                                        <w:sz w:val="20"/>
                                        <w:szCs w:val="20"/>
                                        <w:lang w:eastAsia="en-GB"/>
                                      </w:rPr>
                                    </w:pPr>
                                  </w:p>
                                </w:tc>
                              </w:tr>
                            </w:tbl>
                            <w:p w:rsidR="002E399E" w:rsidRPr="002E399E" w:rsidRDefault="002E399E" w:rsidP="002E399E">
                              <w:pPr>
                                <w:spacing w:after="0" w:line="240" w:lineRule="auto"/>
                                <w:rPr>
                                  <w:rFonts w:ascii="Arial" w:eastAsia="Times New Roman" w:hAnsi="Arial" w:cs="Arial"/>
                                  <w:sz w:val="20"/>
                                  <w:szCs w:val="20"/>
                                  <w:lang w:eastAsia="en-GB"/>
                                </w:rPr>
                              </w:pPr>
                            </w:p>
                          </w:tc>
                        </w:tr>
                      </w:tbl>
                      <w:p w:rsidR="002E399E" w:rsidRPr="002E399E" w:rsidRDefault="002E399E" w:rsidP="002E399E">
                        <w:pPr>
                          <w:spacing w:after="0" w:line="240" w:lineRule="auto"/>
                          <w:jc w:val="center"/>
                          <w:rPr>
                            <w:rFonts w:ascii="Arial" w:eastAsia="Times New Roman" w:hAnsi="Arial" w:cs="Arial"/>
                            <w:vanish/>
                            <w:sz w:val="20"/>
                            <w:szCs w:val="20"/>
                            <w:lang w:eastAsia="en-GB"/>
                          </w:rPr>
                        </w:pPr>
                      </w:p>
                      <w:tbl>
                        <w:tblPr>
                          <w:tblW w:w="0" w:type="auto"/>
                          <w:jc w:val="center"/>
                          <w:tblCellSpacing w:w="15" w:type="dxa"/>
                          <w:shd w:val="clear" w:color="auto" w:fill="F0F0F0"/>
                          <w:tblCellMar>
                            <w:top w:w="15" w:type="dxa"/>
                            <w:left w:w="15" w:type="dxa"/>
                            <w:bottom w:w="15" w:type="dxa"/>
                            <w:right w:w="15" w:type="dxa"/>
                          </w:tblCellMar>
                          <w:tblLook w:val="04A0" w:firstRow="1" w:lastRow="0" w:firstColumn="1" w:lastColumn="0" w:noHBand="0" w:noVBand="1"/>
                        </w:tblPr>
                        <w:tblGrid>
                          <w:gridCol w:w="6661"/>
                        </w:tblGrid>
                        <w:tr w:rsidR="002E399E" w:rsidRPr="002E399E">
                          <w:trPr>
                            <w:tblCellSpacing w:w="15" w:type="dxa"/>
                            <w:jc w:val="center"/>
                          </w:trPr>
                          <w:tc>
                            <w:tcPr>
                              <w:tcW w:w="0" w:type="auto"/>
                              <w:shd w:val="clear" w:color="auto" w:fill="F0F0F0"/>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555"/>
                              </w:tblGrid>
                              <w:tr w:rsidR="002E399E" w:rsidRPr="002E399E" w:rsidTr="002E399E">
                                <w:trPr>
                                  <w:tblCellSpacing w:w="15" w:type="dxa"/>
                                  <w:jc w:val="center"/>
                                </w:trPr>
                                <w:tc>
                                  <w:tcPr>
                                    <w:tcW w:w="2115" w:type="dxa"/>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b/>
                                        <w:bCs/>
                                        <w:color w:val="000000"/>
                                        <w:sz w:val="18"/>
                                        <w:szCs w:val="18"/>
                                        <w:shd w:val="clear" w:color="auto" w:fill="FFFFFF"/>
                                        <w:lang w:eastAsia="en-GB"/>
                                      </w:rPr>
                                      <w:t>Victim Updates:</w:t>
                                    </w:r>
                                  </w:p>
                                </w:tc>
                              </w:tr>
                              <w:tr w:rsidR="002E399E" w:rsidRPr="002E399E" w:rsidTr="002E399E">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40"/>
                                      <w:gridCol w:w="2334"/>
                                      <w:gridCol w:w="1782"/>
                                      <w:gridCol w:w="1293"/>
                                    </w:tblGrid>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b/>
                                              <w:bCs/>
                                              <w:color w:val="000000"/>
                                              <w:sz w:val="18"/>
                                              <w:szCs w:val="18"/>
                                              <w:lang w:eastAsia="en-GB"/>
                                            </w:rPr>
                                          </w:pPr>
                                          <w:r w:rsidRPr="002E399E">
                                            <w:rPr>
                                              <w:rFonts w:ascii="Arial" w:eastAsia="Times New Roman" w:hAnsi="Arial" w:cs="Arial"/>
                                              <w:b/>
                                              <w:bCs/>
                                              <w:color w:val="000000"/>
                                              <w:sz w:val="18"/>
                                              <w:szCs w:val="18"/>
                                              <w:shd w:val="clear" w:color="auto" w:fill="FFFFFF"/>
                                              <w:lang w:eastAsia="en-GB"/>
                                            </w:rPr>
                                            <w:t>Update Reason</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b/>
                                              <w:bCs/>
                                              <w:color w:val="000000"/>
                                              <w:sz w:val="18"/>
                                              <w:szCs w:val="18"/>
                                              <w:lang w:eastAsia="en-GB"/>
                                            </w:rPr>
                                          </w:pPr>
                                          <w:r w:rsidRPr="002E399E">
                                            <w:rPr>
                                              <w:rFonts w:ascii="Arial" w:eastAsia="Times New Roman" w:hAnsi="Arial" w:cs="Arial"/>
                                              <w:b/>
                                              <w:bCs/>
                                              <w:color w:val="000000"/>
                                              <w:sz w:val="18"/>
                                              <w:szCs w:val="18"/>
                                              <w:shd w:val="clear" w:color="auto" w:fill="FFFFFF"/>
                                              <w:lang w:eastAsia="en-GB"/>
                                            </w:rPr>
                                            <w:t>Date / Time Updated</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b/>
                                              <w:bCs/>
                                              <w:color w:val="000000"/>
                                              <w:sz w:val="18"/>
                                              <w:szCs w:val="18"/>
                                              <w:lang w:eastAsia="en-GB"/>
                                            </w:rPr>
                                          </w:pPr>
                                          <w:r w:rsidRPr="002E399E">
                                            <w:rPr>
                                              <w:rFonts w:ascii="Arial" w:eastAsia="Times New Roman" w:hAnsi="Arial" w:cs="Arial"/>
                                              <w:b/>
                                              <w:bCs/>
                                              <w:color w:val="000000"/>
                                              <w:sz w:val="18"/>
                                              <w:szCs w:val="18"/>
                                              <w:shd w:val="clear" w:color="auto" w:fill="FFFFFF"/>
                                              <w:lang w:eastAsia="en-GB"/>
                                            </w:rPr>
                                            <w:t>Updated By</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jc w:val="center"/>
                                            <w:rPr>
                                              <w:rFonts w:ascii="Arial" w:eastAsia="Times New Roman" w:hAnsi="Arial" w:cs="Arial"/>
                                              <w:b/>
                                              <w:bCs/>
                                              <w:color w:val="000000"/>
                                              <w:sz w:val="18"/>
                                              <w:szCs w:val="18"/>
                                              <w:lang w:eastAsia="en-GB"/>
                                            </w:rPr>
                                          </w:pPr>
                                          <w:r w:rsidRPr="002E399E">
                                            <w:rPr>
                                              <w:rFonts w:ascii="Arial" w:eastAsia="Times New Roman" w:hAnsi="Arial" w:cs="Arial"/>
                                              <w:b/>
                                              <w:bCs/>
                                              <w:color w:val="000000"/>
                                              <w:sz w:val="18"/>
                                              <w:szCs w:val="18"/>
                                              <w:shd w:val="clear" w:color="auto" w:fill="FFFFFF"/>
                                              <w:lang w:eastAsia="en-GB"/>
                                            </w:rPr>
                                            <w:t>Details</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Enquires Ongoing</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Tuesday 24/07/2018 18:00</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Jones Mathew PC 854</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0533C2" w:rsidRDefault="002E399E" w:rsidP="002E399E">
                                          <w:pPr>
                                            <w:spacing w:after="0" w:line="240" w:lineRule="auto"/>
                                            <w:rPr>
                                              <w:rFonts w:ascii="Arial" w:eastAsia="Times New Roman" w:hAnsi="Arial" w:cs="Arial"/>
                                              <w:b/>
                                              <w:bCs/>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Mrs Jones has been updated and informed that I have spoken to Mr </w:t>
                                          </w:r>
                                          <w:r w:rsidRPr="000533C2">
                                            <w:rPr>
                                              <w:rFonts w:ascii="Arial" w:eastAsia="Times New Roman" w:hAnsi="Arial" w:cs="Arial"/>
                                              <w:color w:val="000000"/>
                                              <w:sz w:val="18"/>
                                              <w:szCs w:val="18"/>
                                              <w:highlight w:val="black"/>
                                              <w:lang w:eastAsia="en-GB"/>
                                            </w:rPr>
                                            <w:lastRenderedPageBreak/>
                                            <w:t>Tait and arranged for him to attend AA station on 13th August following return from annual leave. She is happy with update.</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lastRenderedPageBreak/>
                                            <w:t>Enquires Ongoing</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Wednesday 15/08/2018 05:10</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Jones Mathew PC 854</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0533C2" w:rsidRDefault="002E399E" w:rsidP="002E399E">
                                          <w:pPr>
                                            <w:spacing w:after="0" w:line="240" w:lineRule="auto"/>
                                            <w:rPr>
                                              <w:rFonts w:ascii="Arial" w:eastAsia="Times New Roman" w:hAnsi="Arial" w:cs="Arial"/>
                                              <w:b/>
                                              <w:bCs/>
                                              <w:color w:val="000000"/>
                                              <w:sz w:val="18"/>
                                              <w:szCs w:val="18"/>
                                              <w:highlight w:val="black"/>
                                              <w:lang w:eastAsia="en-GB"/>
                                            </w:rPr>
                                          </w:pPr>
                                          <w:proofErr w:type="spellStart"/>
                                          <w:r w:rsidRPr="000533C2">
                                            <w:rPr>
                                              <w:rFonts w:ascii="Arial" w:eastAsia="Times New Roman" w:hAnsi="Arial" w:cs="Arial"/>
                                              <w:color w:val="000000"/>
                                              <w:sz w:val="18"/>
                                              <w:szCs w:val="18"/>
                                              <w:highlight w:val="black"/>
                                              <w:lang w:eastAsia="en-GB"/>
                                            </w:rPr>
                                            <w:t>vICTIM</w:t>
                                          </w:r>
                                          <w:proofErr w:type="spellEnd"/>
                                          <w:r w:rsidRPr="000533C2">
                                            <w:rPr>
                                              <w:rFonts w:ascii="Arial" w:eastAsia="Times New Roman" w:hAnsi="Arial" w:cs="Arial"/>
                                              <w:color w:val="000000"/>
                                              <w:sz w:val="18"/>
                                              <w:szCs w:val="18"/>
                                              <w:highlight w:val="black"/>
                                              <w:lang w:eastAsia="en-GB"/>
                                            </w:rPr>
                                            <w:t xml:space="preserve"> HAS BEEN MADE AWARE THAT INCIDENT WILL BE PROGRESSED ON 20TH AUGUST</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Enquires Ongoing</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Thursday 30/08/2018 15:00</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Jones Mathew PC 854</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0533C2" w:rsidRDefault="002E399E" w:rsidP="002E399E">
                                          <w:pPr>
                                            <w:spacing w:after="0" w:line="240" w:lineRule="auto"/>
                                            <w:rPr>
                                              <w:rFonts w:ascii="Arial" w:eastAsia="Times New Roman" w:hAnsi="Arial" w:cs="Arial"/>
                                              <w:b/>
                                              <w:bCs/>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Mrs Jones has been updated via text in </w:t>
                                          </w:r>
                                          <w:proofErr w:type="spellStart"/>
                                          <w:r w:rsidRPr="000533C2">
                                            <w:rPr>
                                              <w:rFonts w:ascii="Arial" w:eastAsia="Times New Roman" w:hAnsi="Arial" w:cs="Arial"/>
                                              <w:color w:val="000000"/>
                                              <w:sz w:val="18"/>
                                              <w:szCs w:val="18"/>
                                              <w:highlight w:val="black"/>
                                              <w:lang w:eastAsia="en-GB"/>
                                            </w:rPr>
                                            <w:t>relaton</w:t>
                                          </w:r>
                                          <w:proofErr w:type="spellEnd"/>
                                          <w:r w:rsidRPr="000533C2">
                                            <w:rPr>
                                              <w:rFonts w:ascii="Arial" w:eastAsia="Times New Roman" w:hAnsi="Arial" w:cs="Arial"/>
                                              <w:color w:val="000000"/>
                                              <w:sz w:val="18"/>
                                              <w:szCs w:val="18"/>
                                              <w:highlight w:val="black"/>
                                              <w:lang w:eastAsia="en-GB"/>
                                            </w:rPr>
                                            <w:t xml:space="preserve"> to interview as she is currently in USA. Result of interview explained to her and informed that advice will be sought from PS prior to any decision</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Enquires Ongoing</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Monday 24/09/2018 04:00</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Jones Mathew PC 854</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0533C2" w:rsidRDefault="002E399E" w:rsidP="002E399E">
                                          <w:pPr>
                                            <w:spacing w:after="0" w:line="240" w:lineRule="auto"/>
                                            <w:rPr>
                                              <w:rFonts w:ascii="Arial" w:eastAsia="Times New Roman" w:hAnsi="Arial" w:cs="Arial"/>
                                              <w:b/>
                                              <w:bCs/>
                                              <w:color w:val="000000"/>
                                              <w:sz w:val="18"/>
                                              <w:szCs w:val="18"/>
                                              <w:highlight w:val="black"/>
                                              <w:lang w:eastAsia="en-GB"/>
                                            </w:rPr>
                                          </w:pPr>
                                          <w:r w:rsidRPr="000533C2">
                                            <w:rPr>
                                              <w:rFonts w:ascii="Arial" w:eastAsia="Times New Roman" w:hAnsi="Arial" w:cs="Arial"/>
                                              <w:color w:val="000000"/>
                                              <w:sz w:val="18"/>
                                              <w:szCs w:val="18"/>
                                              <w:highlight w:val="black"/>
                                              <w:lang w:eastAsia="en-GB"/>
                                            </w:rPr>
                                            <w:t>IP has been updated via text message awaiting supervisor review and whether Mr Tait be reported for the offence of harassment.</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Enquires Ongoing</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Wednesday 10/10/2018 16:45</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Jones Mathew PC 854</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0533C2" w:rsidRDefault="002E399E" w:rsidP="002E399E">
                                          <w:pPr>
                                            <w:spacing w:after="0" w:line="240" w:lineRule="auto"/>
                                            <w:rPr>
                                              <w:rFonts w:ascii="Arial" w:eastAsia="Times New Roman" w:hAnsi="Arial" w:cs="Arial"/>
                                              <w:b/>
                                              <w:bCs/>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I have informed the </w:t>
                                          </w:r>
                                          <w:proofErr w:type="spellStart"/>
                                          <w:r w:rsidRPr="000533C2">
                                            <w:rPr>
                                              <w:rFonts w:ascii="Arial" w:eastAsia="Times New Roman" w:hAnsi="Arial" w:cs="Arial"/>
                                              <w:color w:val="000000"/>
                                              <w:sz w:val="18"/>
                                              <w:szCs w:val="18"/>
                                              <w:highlight w:val="black"/>
                                              <w:lang w:eastAsia="en-GB"/>
                                            </w:rPr>
                                            <w:t>ip</w:t>
                                          </w:r>
                                          <w:proofErr w:type="spellEnd"/>
                                          <w:r w:rsidRPr="000533C2">
                                            <w:rPr>
                                              <w:rFonts w:ascii="Arial" w:eastAsia="Times New Roman" w:hAnsi="Arial" w:cs="Arial"/>
                                              <w:color w:val="000000"/>
                                              <w:sz w:val="18"/>
                                              <w:szCs w:val="18"/>
                                              <w:highlight w:val="black"/>
                                              <w:lang w:eastAsia="en-GB"/>
                                            </w:rPr>
                                            <w:t xml:space="preserve"> that I am awaiting a decision on whether Mr Tait is reported or NFA'D in relation to the incident.</w:t>
                                          </w:r>
                                        </w:p>
                                      </w:tc>
                                    </w:tr>
                                    <w:tr w:rsidR="002E399E" w:rsidRPr="002E399E">
                                      <w:trPr>
                                        <w:tblCellSpacing w:w="15" w:type="dxa"/>
                                        <w:jc w:val="center"/>
                                      </w:trPr>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The investigation has been closed</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Monday 29/10/2018 09:30</w:t>
                                          </w:r>
                                        </w:p>
                                      </w:tc>
                                      <w:tc>
                                        <w:tcPr>
                                          <w:tcW w:w="0" w:type="auto"/>
                                          <w:tcBorders>
                                            <w:top w:val="single" w:sz="6" w:space="0" w:color="808080"/>
                                            <w:left w:val="single" w:sz="6" w:space="0" w:color="808080"/>
                                            <w:bottom w:val="single" w:sz="6" w:space="0" w:color="808080"/>
                                            <w:right w:val="single" w:sz="6" w:space="0" w:color="808080"/>
                                          </w:tcBorders>
                                          <w:shd w:val="clear" w:color="auto" w:fill="F5F5F5"/>
                                          <w:noWrap/>
                                          <w:vAlign w:val="center"/>
                                          <w:hideMark/>
                                        </w:tcPr>
                                        <w:p w:rsidR="002E399E" w:rsidRPr="002E399E" w:rsidRDefault="002E399E" w:rsidP="002E399E">
                                          <w:pPr>
                                            <w:spacing w:after="0" w:line="240" w:lineRule="auto"/>
                                            <w:rPr>
                                              <w:rFonts w:ascii="Arial" w:eastAsia="Times New Roman" w:hAnsi="Arial" w:cs="Arial"/>
                                              <w:b/>
                                              <w:bCs/>
                                              <w:color w:val="000000"/>
                                              <w:sz w:val="18"/>
                                              <w:szCs w:val="18"/>
                                              <w:lang w:eastAsia="en-GB"/>
                                            </w:rPr>
                                          </w:pPr>
                                          <w:r w:rsidRPr="002E399E">
                                            <w:rPr>
                                              <w:rFonts w:ascii="Arial" w:eastAsia="Times New Roman" w:hAnsi="Arial" w:cs="Arial"/>
                                              <w:color w:val="000000"/>
                                              <w:sz w:val="18"/>
                                              <w:szCs w:val="18"/>
                                              <w:lang w:eastAsia="en-GB"/>
                                            </w:rPr>
                                            <w:t>Jones Mathew PC 854</w:t>
                                          </w:r>
                                        </w:p>
                                      </w:tc>
                                      <w:tc>
                                        <w:tcPr>
                                          <w:tcW w:w="0" w:type="auto"/>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0533C2" w:rsidRDefault="002E399E" w:rsidP="002E399E">
                                          <w:pPr>
                                            <w:spacing w:after="0" w:line="240" w:lineRule="auto"/>
                                            <w:rPr>
                                              <w:rFonts w:ascii="Arial" w:eastAsia="Times New Roman" w:hAnsi="Arial" w:cs="Arial"/>
                                              <w:b/>
                                              <w:bCs/>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IP Berna JONES was informed </w:t>
                                          </w:r>
                                          <w:proofErr w:type="spellStart"/>
                                          <w:r w:rsidRPr="000533C2">
                                            <w:rPr>
                                              <w:rFonts w:ascii="Arial" w:eastAsia="Times New Roman" w:hAnsi="Arial" w:cs="Arial"/>
                                              <w:color w:val="000000"/>
                                              <w:sz w:val="18"/>
                                              <w:szCs w:val="18"/>
                                              <w:highlight w:val="black"/>
                                              <w:lang w:eastAsia="en-GB"/>
                                            </w:rPr>
                                            <w:t>o</w:t>
                                          </w:r>
                                          <w:proofErr w:type="spellEnd"/>
                                          <w:r w:rsidRPr="000533C2">
                                            <w:rPr>
                                              <w:rFonts w:ascii="Arial" w:eastAsia="Times New Roman" w:hAnsi="Arial" w:cs="Arial"/>
                                              <w:color w:val="000000"/>
                                              <w:sz w:val="18"/>
                                              <w:szCs w:val="18"/>
                                              <w:highlight w:val="black"/>
                                              <w:lang w:eastAsia="en-GB"/>
                                            </w:rPr>
                                            <w:t xml:space="preserve"> the above date via text, in relation to Mr TAIT. </w:t>
                                          </w:r>
                                          <w:proofErr w:type="gramStart"/>
                                          <w:r w:rsidRPr="000533C2">
                                            <w:rPr>
                                              <w:rFonts w:ascii="Arial" w:eastAsia="Times New Roman" w:hAnsi="Arial" w:cs="Arial"/>
                                              <w:color w:val="000000"/>
                                              <w:sz w:val="18"/>
                                              <w:szCs w:val="18"/>
                                              <w:highlight w:val="black"/>
                                              <w:lang w:eastAsia="en-GB"/>
                                            </w:rPr>
                                            <w:t>Her</w:t>
                                          </w:r>
                                          <w:proofErr w:type="gramEnd"/>
                                          <w:r w:rsidRPr="000533C2">
                                            <w:rPr>
                                              <w:rFonts w:ascii="Arial" w:eastAsia="Times New Roman" w:hAnsi="Arial" w:cs="Arial"/>
                                              <w:color w:val="000000"/>
                                              <w:sz w:val="18"/>
                                              <w:szCs w:val="18"/>
                                              <w:highlight w:val="black"/>
                                              <w:lang w:eastAsia="en-GB"/>
                                            </w:rPr>
                                            <w:t xml:space="preserve"> </w:t>
                                          </w:r>
                                          <w:proofErr w:type="spellStart"/>
                                          <w:r w:rsidRPr="000533C2">
                                            <w:rPr>
                                              <w:rFonts w:ascii="Arial" w:eastAsia="Times New Roman" w:hAnsi="Arial" w:cs="Arial"/>
                                              <w:color w:val="000000"/>
                                              <w:sz w:val="18"/>
                                              <w:szCs w:val="18"/>
                                              <w:highlight w:val="black"/>
                                              <w:lang w:eastAsia="en-GB"/>
                                            </w:rPr>
                                            <w:t xml:space="preserve">ex </w:t>
                                          </w:r>
                                          <w:r w:rsidRPr="000533C2">
                                            <w:rPr>
                                              <w:rFonts w:ascii="Arial" w:eastAsia="Times New Roman" w:hAnsi="Arial" w:cs="Arial"/>
                                              <w:color w:val="000000"/>
                                              <w:sz w:val="18"/>
                                              <w:szCs w:val="18"/>
                                              <w:highlight w:val="black"/>
                                              <w:lang w:eastAsia="en-GB"/>
                                            </w:rPr>
                                            <w:lastRenderedPageBreak/>
                                            <w:t>partner</w:t>
                                          </w:r>
                                          <w:proofErr w:type="spellEnd"/>
                                          <w:r w:rsidRPr="000533C2">
                                            <w:rPr>
                                              <w:rFonts w:ascii="Arial" w:eastAsia="Times New Roman" w:hAnsi="Arial" w:cs="Arial"/>
                                              <w:color w:val="000000"/>
                                              <w:sz w:val="18"/>
                                              <w:szCs w:val="18"/>
                                              <w:highlight w:val="black"/>
                                              <w:lang w:eastAsia="en-GB"/>
                                            </w:rPr>
                                            <w:t xml:space="preserve">, Geraint JONES was also spoken to as he also visited AA station on 12th Oct. He was also updated fully. </w:t>
                                          </w:r>
                                        </w:p>
                                      </w:tc>
                                    </w:tr>
                                  </w:tbl>
                                  <w:p w:rsidR="002E399E" w:rsidRPr="002E399E" w:rsidRDefault="002E399E" w:rsidP="002E399E">
                                    <w:pPr>
                                      <w:spacing w:after="0" w:line="240" w:lineRule="auto"/>
                                      <w:jc w:val="center"/>
                                      <w:rPr>
                                        <w:rFonts w:ascii="Arial" w:eastAsia="Times New Roman" w:hAnsi="Arial" w:cs="Arial"/>
                                        <w:sz w:val="20"/>
                                        <w:szCs w:val="20"/>
                                        <w:lang w:eastAsia="en-GB"/>
                                      </w:rPr>
                                    </w:pPr>
                                  </w:p>
                                </w:tc>
                              </w:tr>
                            </w:tbl>
                            <w:p w:rsidR="002E399E" w:rsidRPr="002E399E" w:rsidRDefault="002E399E" w:rsidP="002E399E">
                              <w:pPr>
                                <w:spacing w:after="0" w:line="240" w:lineRule="auto"/>
                                <w:rPr>
                                  <w:rFonts w:ascii="Arial" w:eastAsia="Times New Roman" w:hAnsi="Arial" w:cs="Arial"/>
                                  <w:sz w:val="20"/>
                                  <w:szCs w:val="20"/>
                                  <w:lang w:eastAsia="en-GB"/>
                                </w:rPr>
                              </w:pPr>
                            </w:p>
                          </w:tc>
                        </w:tr>
                      </w:tbl>
                      <w:p w:rsidR="002E399E" w:rsidRPr="002E399E" w:rsidRDefault="002E399E" w:rsidP="002E399E">
                        <w:pPr>
                          <w:spacing w:after="240" w:line="240" w:lineRule="auto"/>
                          <w:jc w:val="center"/>
                          <w:rPr>
                            <w:rFonts w:ascii="Arial" w:eastAsia="Times New Roman" w:hAnsi="Arial" w:cs="Arial"/>
                            <w:sz w:val="20"/>
                            <w:szCs w:val="20"/>
                            <w:lang w:eastAsia="en-GB"/>
                          </w:rPr>
                        </w:pPr>
                      </w:p>
                      <w:tbl>
                        <w:tblPr>
                          <w:tblW w:w="0" w:type="auto"/>
                          <w:jc w:val="center"/>
                          <w:tblCellSpacing w:w="15" w:type="dxa"/>
                          <w:shd w:val="clear" w:color="auto" w:fill="F0F0F0"/>
                          <w:tblCellMar>
                            <w:top w:w="15" w:type="dxa"/>
                            <w:left w:w="15" w:type="dxa"/>
                            <w:bottom w:w="15" w:type="dxa"/>
                            <w:right w:w="15" w:type="dxa"/>
                          </w:tblCellMar>
                          <w:tblLook w:val="04A0" w:firstRow="1" w:lastRow="0" w:firstColumn="1" w:lastColumn="0" w:noHBand="0" w:noVBand="1"/>
                        </w:tblPr>
                        <w:tblGrid>
                          <w:gridCol w:w="2281"/>
                        </w:tblGrid>
                        <w:tr w:rsidR="002E399E" w:rsidRPr="002E399E">
                          <w:trPr>
                            <w:tblCellSpacing w:w="15" w:type="dxa"/>
                            <w:jc w:val="center"/>
                          </w:trPr>
                          <w:tc>
                            <w:tcPr>
                              <w:tcW w:w="0" w:type="auto"/>
                              <w:shd w:val="clear" w:color="auto" w:fill="F0F0F0"/>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175"/>
                              </w:tblGrid>
                              <w:tr w:rsidR="002E399E" w:rsidRPr="002E399E" w:rsidTr="002E399E">
                                <w:trPr>
                                  <w:tblCellSpacing w:w="15" w:type="dxa"/>
                                  <w:jc w:val="center"/>
                                </w:trPr>
                                <w:tc>
                                  <w:tcPr>
                                    <w:tcW w:w="2115" w:type="dxa"/>
                                    <w:tcBorders>
                                      <w:top w:val="single" w:sz="6" w:space="0" w:color="808080"/>
                                      <w:left w:val="single" w:sz="6" w:space="0" w:color="808080"/>
                                      <w:bottom w:val="single" w:sz="6" w:space="0" w:color="808080"/>
                                      <w:right w:val="single" w:sz="6" w:space="0" w:color="808080"/>
                                    </w:tcBorders>
                                    <w:shd w:val="clear" w:color="auto" w:fill="F5F5F5"/>
                                    <w:vAlign w:val="center"/>
                                    <w:hideMark/>
                                  </w:tcPr>
                                  <w:p w:rsidR="002E399E" w:rsidRPr="002E399E" w:rsidRDefault="002E399E" w:rsidP="002E399E">
                                    <w:pPr>
                                      <w:spacing w:after="0" w:line="240" w:lineRule="auto"/>
                                      <w:rPr>
                                        <w:rFonts w:ascii="Arial" w:eastAsia="Times New Roman" w:hAnsi="Arial" w:cs="Arial"/>
                                        <w:sz w:val="20"/>
                                        <w:szCs w:val="20"/>
                                        <w:lang w:eastAsia="en-GB"/>
                                      </w:rPr>
                                    </w:pPr>
                                    <w:r w:rsidRPr="002E399E">
                                      <w:rPr>
                                        <w:rFonts w:ascii="Arial" w:eastAsia="Times New Roman" w:hAnsi="Arial" w:cs="Arial"/>
                                        <w:color w:val="000000"/>
                                        <w:sz w:val="18"/>
                                        <w:szCs w:val="18"/>
                                        <w:lang w:eastAsia="en-GB"/>
                                      </w:rPr>
                                      <w:t>15 Victim supports action but evidential difficulties</w:t>
                                    </w:r>
                                    <w:r w:rsidRPr="002E399E">
                                      <w:rPr>
                                        <w:rFonts w:ascii="Arial" w:eastAsia="Times New Roman" w:hAnsi="Arial" w:cs="Arial"/>
                                        <w:sz w:val="20"/>
                                        <w:szCs w:val="20"/>
                                        <w:lang w:eastAsia="en-GB"/>
                                      </w:rPr>
                                      <w:br/>
                                    </w:r>
                                    <w:r w:rsidRPr="002E399E">
                                      <w:rPr>
                                        <w:rFonts w:ascii="Arial" w:eastAsia="Times New Roman" w:hAnsi="Arial" w:cs="Arial"/>
                                        <w:b/>
                                        <w:bCs/>
                                        <w:color w:val="000000"/>
                                        <w:sz w:val="18"/>
                                        <w:szCs w:val="18"/>
                                        <w:shd w:val="clear" w:color="auto" w:fill="FFFFFF"/>
                                        <w:lang w:eastAsia="en-GB"/>
                                      </w:rPr>
                                      <w:t>PENDING</w:t>
                                    </w:r>
                                  </w:p>
                                </w:tc>
                              </w:tr>
                              <w:tr w:rsidR="002E399E" w:rsidRPr="002E399E" w:rsidTr="002E399E">
                                <w:trPr>
                                  <w:tblCellSpacing w:w="15" w:type="dxa"/>
                                  <w:jc w:val="center"/>
                                </w:trPr>
                                <w:tc>
                                  <w:tcPr>
                                    <w:tcW w:w="0" w:type="auto"/>
                                    <w:vAlign w:val="center"/>
                                    <w:hideMark/>
                                  </w:tcPr>
                                  <w:p w:rsidR="002E399E" w:rsidRPr="002E399E" w:rsidRDefault="002E399E" w:rsidP="002E399E">
                                    <w:pPr>
                                      <w:spacing w:after="0" w:line="240" w:lineRule="auto"/>
                                      <w:jc w:val="center"/>
                                      <w:rPr>
                                        <w:rFonts w:ascii="Arial" w:eastAsia="Times New Roman" w:hAnsi="Arial" w:cs="Arial"/>
                                        <w:sz w:val="20"/>
                                        <w:szCs w:val="20"/>
                                        <w:lang w:eastAsia="en-GB"/>
                                      </w:rPr>
                                    </w:pPr>
                                    <w:r w:rsidRPr="002E399E">
                                      <w:rPr>
                                        <w:rFonts w:ascii="Arial" w:eastAsia="Times New Roman" w:hAnsi="Arial" w:cs="Arial"/>
                                        <w:sz w:val="20"/>
                                        <w:szCs w:val="20"/>
                                      </w:rPr>
                                      <w:object w:dxaOrig="1440" w:dyaOrig="1440">
                                        <v:shape id="_x0000_i1110" type="#_x0000_t75" style="width:79.55pt;height:22.6pt" o:ole="">
                                          <v:imagedata r:id="rId28" o:title=""/>
                                        </v:shape>
                                        <w:control r:id="rId29" w:name="DefaultOcxName12" w:shapeid="_x0000_i1110"/>
                                      </w:object>
                                    </w:r>
                                  </w:p>
                                </w:tc>
                              </w:tr>
                            </w:tbl>
                            <w:p w:rsidR="002E399E" w:rsidRPr="002E399E" w:rsidRDefault="002E399E" w:rsidP="002E399E">
                              <w:pPr>
                                <w:spacing w:after="0" w:line="240" w:lineRule="auto"/>
                                <w:rPr>
                                  <w:rFonts w:ascii="Arial" w:eastAsia="Times New Roman" w:hAnsi="Arial" w:cs="Arial"/>
                                  <w:sz w:val="20"/>
                                  <w:szCs w:val="20"/>
                                  <w:lang w:eastAsia="en-GB"/>
                                </w:rPr>
                              </w:pPr>
                            </w:p>
                          </w:tc>
                        </w:tr>
                      </w:tbl>
                      <w:p w:rsidR="002E399E" w:rsidRPr="002E399E" w:rsidRDefault="002E399E" w:rsidP="002E399E">
                        <w:pPr>
                          <w:spacing w:after="0" w:line="240" w:lineRule="auto"/>
                          <w:jc w:val="center"/>
                          <w:rPr>
                            <w:rFonts w:ascii="Arial" w:eastAsia="Times New Roman" w:hAnsi="Arial" w:cs="Arial"/>
                            <w:sz w:val="20"/>
                            <w:szCs w:val="20"/>
                            <w:lang w:eastAsia="en-GB"/>
                          </w:rPr>
                        </w:pPr>
                        <w:r w:rsidRPr="002E399E">
                          <w:rPr>
                            <w:rFonts w:ascii="Arial" w:eastAsia="Times New Roman" w:hAnsi="Arial" w:cs="Arial"/>
                            <w:sz w:val="20"/>
                            <w:szCs w:val="20"/>
                            <w:lang w:eastAsia="en-GB"/>
                          </w:rPr>
                          <w:br/>
                        </w:r>
                        <w:r w:rsidRPr="002E399E">
                          <w:rPr>
                            <w:rFonts w:ascii="Arial" w:eastAsia="Times New Roman" w:hAnsi="Arial" w:cs="Arial"/>
                            <w:sz w:val="20"/>
                            <w:szCs w:val="20"/>
                          </w:rPr>
                          <w:object w:dxaOrig="1440" w:dyaOrig="1440">
                            <v:shape id="_x0000_i1113" type="#_x0000_t75" style="width:130.6pt;height:22.6pt" o:ole="">
                              <v:imagedata r:id="rId30" o:title=""/>
                            </v:shape>
                            <w:control r:id="rId31" w:name="DefaultOcxName13" w:shapeid="_x0000_i1113"/>
                          </w:object>
                        </w:r>
                        <w:r w:rsidRPr="002E399E">
                          <w:rPr>
                            <w:rFonts w:ascii="Arial" w:eastAsia="Times New Roman" w:hAnsi="Arial" w:cs="Arial"/>
                            <w:sz w:val="20"/>
                            <w:szCs w:val="20"/>
                          </w:rPr>
                          <w:object w:dxaOrig="1440" w:dyaOrig="1440">
                            <v:shape id="_x0000_i1116" type="#_x0000_t75" style="width:86.25pt;height:22.6pt" o:ole="">
                              <v:imagedata r:id="rId32" o:title=""/>
                            </v:shape>
                            <w:control r:id="rId33" w:name="DefaultOcxName14" w:shapeid="_x0000_i1116"/>
                          </w:object>
                        </w:r>
                        <w:r w:rsidRPr="002E399E">
                          <w:rPr>
                            <w:rFonts w:ascii="Arial" w:eastAsia="Times New Roman" w:hAnsi="Arial" w:cs="Arial"/>
                            <w:sz w:val="20"/>
                            <w:szCs w:val="20"/>
                          </w:rPr>
                          <w:object w:dxaOrig="1440" w:dyaOrig="1440">
                            <v:shape id="_x0000_i1119" type="#_x0000_t75" style="width:106.35pt;height:22.6pt" o:ole="">
                              <v:imagedata r:id="rId34" o:title=""/>
                            </v:shape>
                            <w:control r:id="rId35" w:name="DefaultOcxName15" w:shapeid="_x0000_i1119"/>
                          </w:object>
                        </w:r>
                      </w:p>
                    </w:tc>
                  </w:tr>
                  <w:tr w:rsidR="002E399E" w:rsidRPr="002E399E">
                    <w:trPr>
                      <w:gridAfter w:val="1"/>
                      <w:wAfter w:w="435" w:type="dxa"/>
                      <w:tblCellSpacing w:w="15" w:type="dxa"/>
                    </w:trPr>
                    <w:tc>
                      <w:tcPr>
                        <w:tcW w:w="0" w:type="auto"/>
                        <w:vAlign w:val="center"/>
                        <w:hideMark/>
                      </w:tcPr>
                      <w:p w:rsidR="002E399E" w:rsidRPr="002E399E" w:rsidRDefault="002E399E" w:rsidP="002E399E">
                        <w:pPr>
                          <w:spacing w:after="0" w:line="240" w:lineRule="auto"/>
                          <w:jc w:val="center"/>
                          <w:rPr>
                            <w:rFonts w:ascii="Arial" w:eastAsia="Times New Roman" w:hAnsi="Arial" w:cs="Arial"/>
                            <w:color w:val="0000FF"/>
                            <w:sz w:val="20"/>
                            <w:szCs w:val="20"/>
                            <w:u w:val="single"/>
                            <w:lang w:eastAsia="en-GB"/>
                          </w:rPr>
                        </w:pPr>
                        <w:r w:rsidRPr="002E399E">
                          <w:rPr>
                            <w:rFonts w:ascii="Arial" w:eastAsia="Times New Roman" w:hAnsi="Arial" w:cs="Arial"/>
                            <w:color w:val="0000FF"/>
                            <w:sz w:val="20"/>
                            <w:szCs w:val="20"/>
                            <w:u w:val="single"/>
                            <w:lang w:eastAsia="en-GB"/>
                          </w:rPr>
                          <w:lastRenderedPageBreak/>
                          <w:t xml:space="preserve">Show Crime Progress... </w:t>
                        </w:r>
                      </w:p>
                    </w:tc>
                  </w:tr>
                  <w:tr w:rsidR="002E399E" w:rsidRPr="002E399E">
                    <w:trPr>
                      <w:tblCellSpacing w:w="15" w:type="dxa"/>
                    </w:trPr>
                    <w:tc>
                      <w:tcPr>
                        <w:tcW w:w="0" w:type="auto"/>
                        <w:gridSpan w:val="2"/>
                        <w:vAlign w:val="center"/>
                        <w:hideMark/>
                      </w:tcPr>
                      <w:p w:rsidR="002E399E" w:rsidRPr="002E399E" w:rsidRDefault="002E399E" w:rsidP="002E399E">
                        <w:pPr>
                          <w:spacing w:after="0" w:line="240" w:lineRule="auto"/>
                          <w:jc w:val="center"/>
                          <w:rPr>
                            <w:rFonts w:ascii="Arial" w:eastAsia="Times New Roman" w:hAnsi="Arial" w:cs="Arial"/>
                            <w:sz w:val="20"/>
                            <w:szCs w:val="20"/>
                            <w:lang w:eastAsia="en-GB"/>
                          </w:rPr>
                        </w:pPr>
                        <w:r w:rsidRPr="002E399E">
                          <w:rPr>
                            <w:rFonts w:ascii="Arial" w:eastAsia="Times New Roman" w:hAnsi="Arial" w:cs="Arial"/>
                            <w:sz w:val="20"/>
                            <w:szCs w:val="20"/>
                          </w:rPr>
                          <w:object w:dxaOrig="1440" w:dyaOrig="1440">
                            <v:shape id="_x0000_i1122" type="#_x0000_t75" style="width:84.55pt;height:22.6pt" o:ole="">
                              <v:imagedata r:id="rId36" o:title=""/>
                            </v:shape>
                            <w:control r:id="rId37" w:name="DefaultOcxName16" w:shapeid="_x0000_i1122"/>
                          </w:object>
                        </w:r>
                      </w:p>
                    </w:tc>
                  </w:tr>
                  <w:tr w:rsidR="002E399E" w:rsidRPr="002E399E">
                    <w:trPr>
                      <w:tblCellSpacing w:w="15" w:type="dxa"/>
                    </w:trPr>
                    <w:tc>
                      <w:tcPr>
                        <w:tcW w:w="5000" w:type="pct"/>
                        <w:gridSpan w:val="2"/>
                        <w:vAlign w:val="center"/>
                        <w:hideMark/>
                      </w:tcPr>
                      <w:p w:rsidR="002E399E" w:rsidRPr="002E399E" w:rsidRDefault="002E399E" w:rsidP="002E399E">
                        <w:pPr>
                          <w:spacing w:after="0" w:line="240" w:lineRule="auto"/>
                          <w:jc w:val="center"/>
                          <w:rPr>
                            <w:rFonts w:ascii="Arial" w:eastAsia="Times New Roman" w:hAnsi="Arial" w:cs="Arial"/>
                            <w:sz w:val="20"/>
                            <w:szCs w:val="20"/>
                            <w:lang w:eastAsia="en-GB"/>
                          </w:rPr>
                        </w:pPr>
                        <w:r w:rsidRPr="002E399E">
                          <w:rPr>
                            <w:rFonts w:ascii="Arial" w:eastAsia="Times New Roman" w:hAnsi="Arial" w:cs="Arial"/>
                            <w:sz w:val="20"/>
                            <w:szCs w:val="20"/>
                          </w:rPr>
                          <w:object w:dxaOrig="1440" w:dyaOrig="1440">
                            <v:shape id="_x0000_i1125" type="#_x0000_t75" style="width:60.3pt;height:22.6pt" o:ole="">
                              <v:imagedata r:id="rId38" o:title=""/>
                            </v:shape>
                            <w:control r:id="rId39" w:name="DefaultOcxName17" w:shapeid="_x0000_i1125"/>
                          </w:object>
                        </w:r>
                        <w:r w:rsidRPr="002E399E">
                          <w:rPr>
                            <w:rFonts w:ascii="Arial" w:eastAsia="Times New Roman" w:hAnsi="Arial" w:cs="Arial"/>
                            <w:sz w:val="20"/>
                            <w:szCs w:val="20"/>
                          </w:rPr>
                          <w:object w:dxaOrig="1440" w:dyaOrig="1440">
                            <v:shape id="_x0000_i1128" type="#_x0000_t75" style="width:64.45pt;height:22.6pt" o:ole="">
                              <v:imagedata r:id="rId40" o:title=""/>
                            </v:shape>
                            <w:control r:id="rId41" w:name="DefaultOcxName18" w:shapeid="_x0000_i1128"/>
                          </w:object>
                        </w:r>
                      </w:p>
                    </w:tc>
                  </w:tr>
                  <w:tr w:rsidR="002E399E" w:rsidRPr="002E399E">
                    <w:trPr>
                      <w:tblCellSpacing w:w="15" w:type="dxa"/>
                    </w:trPr>
                    <w:tc>
                      <w:tcPr>
                        <w:tcW w:w="5000" w:type="pct"/>
                        <w:gridSpan w:val="2"/>
                        <w:vAlign w:val="center"/>
                        <w:hideMark/>
                      </w:tcPr>
                      <w:tbl>
                        <w:tblPr>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02"/>
                          <w:gridCol w:w="3402"/>
                        </w:tblGrid>
                        <w:tr w:rsidR="002E399E" w:rsidRPr="002E399E" w:rsidTr="002E399E">
                          <w:trPr>
                            <w:jc w:val="center"/>
                          </w:trPr>
                          <w:tc>
                            <w:tcPr>
                              <w:tcW w:w="0" w:type="auto"/>
                              <w:gridSpan w:val="2"/>
                              <w:tcBorders>
                                <w:top w:val="nil"/>
                                <w:left w:val="nil"/>
                                <w:bottom w:val="nil"/>
                                <w:right w:val="nil"/>
                              </w:tcBorders>
                              <w:vAlign w:val="center"/>
                              <w:hideMark/>
                            </w:tcPr>
                            <w:p w:rsidR="002E399E" w:rsidRPr="002E399E" w:rsidRDefault="002E399E" w:rsidP="002E399E">
                              <w:pPr>
                                <w:spacing w:after="0" w:line="240" w:lineRule="auto"/>
                                <w:rPr>
                                  <w:rFonts w:ascii="Arial" w:eastAsia="Times New Roman" w:hAnsi="Arial" w:cs="Arial"/>
                                  <w:sz w:val="20"/>
                                  <w:szCs w:val="20"/>
                                  <w:lang w:eastAsia="en-GB"/>
                                </w:rPr>
                              </w:pP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Last Saved By: Guy Mark T/PS 39 (81703). Last Saved Date: 03/10/2018 19:19</w:t>
                              </w:r>
                            </w:p>
                          </w:tc>
                        </w:tr>
                        <w:tr w:rsidR="002E399E" w:rsidRPr="002E399E">
                          <w:trPr>
                            <w:trHeight w:val="150"/>
                            <w:jc w:val="center"/>
                          </w:trPr>
                          <w:tc>
                            <w:tcPr>
                              <w:tcW w:w="2500" w:type="pct"/>
                              <w:gridSpan w:val="2"/>
                              <w:tcBorders>
                                <w:top w:val="nil"/>
                                <w:left w:val="nil"/>
                                <w:bottom w:val="nil"/>
                                <w:right w:val="nil"/>
                              </w:tcBorders>
                              <w:shd w:val="clear" w:color="auto" w:fill="F0F0F0"/>
                              <w:vAlign w:val="center"/>
                              <w:hideMark/>
                            </w:tcPr>
                            <w:p w:rsidR="002E399E" w:rsidRPr="002E399E" w:rsidRDefault="002E399E" w:rsidP="002E399E">
                              <w:pPr>
                                <w:spacing w:after="0" w:line="240" w:lineRule="auto"/>
                                <w:ind w:firstLine="300"/>
                                <w:rPr>
                                  <w:rFonts w:ascii="Arial" w:eastAsia="Times New Roman" w:hAnsi="Arial" w:cs="Arial"/>
                                  <w:sz w:val="17"/>
                                  <w:szCs w:val="17"/>
                                  <w:lang w:eastAsia="en-GB"/>
                                </w:rPr>
                              </w:pP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THREAT</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there a Threat to any person(s), or towards property?</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HARM</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Has harm already been caused?</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Has damage already been caused?</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there a potential for Harm towards any person(s), or towards property?</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further Harm likely?</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RISK</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there potential Risk towards any person(s), or towards property?</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INVESTIGATION</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specialist support required to investigate this incident, matching the investigator to the investigation?</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VULNERABILITY</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anyone involved or linked to the incident vulnerable by virtue of their circumstances?</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ENGAGEMENT</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engagement required?</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Yes</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When is the best time to engage with them?</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anytime</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What is the best means to engage with them?</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via mobile phone</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Do partner agencies need to engage?</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Is specialist support required?</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SAFEGUARDING</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 xml:space="preserve">Having considered your </w:t>
                              </w:r>
                              <w:proofErr w:type="spellStart"/>
                              <w:r w:rsidRPr="000533C2">
                                <w:rPr>
                                  <w:rFonts w:ascii="Arial" w:eastAsia="Times New Roman" w:hAnsi="Arial" w:cs="Arial"/>
                                  <w:color w:val="000000" w:themeColor="text1"/>
                                  <w:sz w:val="17"/>
                                  <w:szCs w:val="17"/>
                                  <w:highlight w:val="black"/>
                                  <w:lang w:eastAsia="en-GB"/>
                                </w:rPr>
                                <w:t>assessment</w:t>
                              </w:r>
                              <w:proofErr w:type="gramStart"/>
                              <w:r w:rsidRPr="000533C2">
                                <w:rPr>
                                  <w:rFonts w:ascii="Arial" w:eastAsia="Times New Roman" w:hAnsi="Arial" w:cs="Arial"/>
                                  <w:color w:val="000000" w:themeColor="text1"/>
                                  <w:sz w:val="17"/>
                                  <w:szCs w:val="17"/>
                                  <w:highlight w:val="black"/>
                                  <w:lang w:eastAsia="en-GB"/>
                                </w:rPr>
                                <w:t>,Is</w:t>
                              </w:r>
                              <w:proofErr w:type="spellEnd"/>
                              <w:proofErr w:type="gramEnd"/>
                              <w:r w:rsidRPr="000533C2">
                                <w:rPr>
                                  <w:rFonts w:ascii="Arial" w:eastAsia="Times New Roman" w:hAnsi="Arial" w:cs="Arial"/>
                                  <w:color w:val="000000" w:themeColor="text1"/>
                                  <w:sz w:val="17"/>
                                  <w:szCs w:val="17"/>
                                  <w:highlight w:val="black"/>
                                  <w:lang w:eastAsia="en-GB"/>
                                </w:rPr>
                                <w:t xml:space="preserve"> safeguarding required?</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r w:rsidR="002E399E" w:rsidRPr="002E399E">
                          <w:trPr>
                            <w:trHeight w:val="150"/>
                            <w:jc w:val="center"/>
                          </w:trPr>
                          <w:tc>
                            <w:tcPr>
                              <w:tcW w:w="0" w:type="auto"/>
                              <w:gridSpan w:val="2"/>
                              <w:tcBorders>
                                <w:top w:val="nil"/>
                                <w:left w:val="nil"/>
                                <w:bottom w:val="nil"/>
                                <w:right w:val="nil"/>
                              </w:tcBorders>
                              <w:shd w:val="clear" w:color="auto" w:fill="006699"/>
                              <w:vAlign w:val="center"/>
                              <w:hideMark/>
                            </w:tcPr>
                            <w:p w:rsidR="002E399E" w:rsidRPr="000533C2" w:rsidRDefault="002E399E" w:rsidP="002E399E">
                              <w:pPr>
                                <w:spacing w:after="0" w:line="150" w:lineRule="atLeast"/>
                                <w:rPr>
                                  <w:rFonts w:ascii="Arial" w:eastAsia="Times New Roman" w:hAnsi="Arial" w:cs="Arial"/>
                                  <w:color w:val="000000" w:themeColor="text1"/>
                                  <w:sz w:val="18"/>
                                  <w:szCs w:val="18"/>
                                  <w:highlight w:val="black"/>
                                  <w:lang w:eastAsia="en-GB"/>
                                </w:rPr>
                              </w:pPr>
                              <w:r w:rsidRPr="000533C2">
                                <w:rPr>
                                  <w:rFonts w:ascii="Arial" w:eastAsia="Times New Roman" w:hAnsi="Arial" w:cs="Arial"/>
                                  <w:color w:val="000000" w:themeColor="text1"/>
                                  <w:sz w:val="18"/>
                                  <w:szCs w:val="18"/>
                                  <w:highlight w:val="black"/>
                                  <w:lang w:eastAsia="en-GB"/>
                                </w:rPr>
                                <w:t>THRIVE SUPERVISOR</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Review the THRIVE appraisal, and evaluate the assessment</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There is no thrive element that needs addressing at this time</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Who should investigate this incident / crime</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proofErr w:type="spellStart"/>
                              <w:r w:rsidRPr="000533C2">
                                <w:rPr>
                                  <w:rFonts w:ascii="Arial" w:eastAsia="Times New Roman" w:hAnsi="Arial" w:cs="Arial"/>
                                  <w:color w:val="000000" w:themeColor="text1"/>
                                  <w:sz w:val="17"/>
                                  <w:szCs w:val="17"/>
                                  <w:highlight w:val="black"/>
                                  <w:lang w:eastAsia="en-GB"/>
                                </w:rPr>
                                <w:t>oic</w:t>
                              </w:r>
                              <w:proofErr w:type="spellEnd"/>
                              <w:r w:rsidRPr="000533C2">
                                <w:rPr>
                                  <w:rFonts w:ascii="Arial" w:eastAsia="Times New Roman" w:hAnsi="Arial" w:cs="Arial"/>
                                  <w:color w:val="000000" w:themeColor="text1"/>
                                  <w:sz w:val="17"/>
                                  <w:szCs w:val="17"/>
                                  <w:highlight w:val="black"/>
                                  <w:lang w:eastAsia="en-GB"/>
                                </w:rPr>
                                <w:t xml:space="preserve"> 854</w:t>
                              </w:r>
                            </w:p>
                          </w:tc>
                        </w:tr>
                        <w:tr w:rsidR="002E399E" w:rsidRPr="002E399E">
                          <w:trPr>
                            <w:trHeight w:val="150"/>
                            <w:jc w:val="center"/>
                          </w:trPr>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lastRenderedPageBreak/>
                                <w:t xml:space="preserve">Is support required from a specialist department/specially trained officer?(Matching investigation’s to investigator ability, for example, Response, NPT, CID, PVPU </w:t>
                              </w:r>
                              <w:proofErr w:type="spellStart"/>
                              <w:r w:rsidRPr="000533C2">
                                <w:rPr>
                                  <w:rFonts w:ascii="Arial" w:eastAsia="Times New Roman" w:hAnsi="Arial" w:cs="Arial"/>
                                  <w:color w:val="000000" w:themeColor="text1"/>
                                  <w:sz w:val="17"/>
                                  <w:szCs w:val="17"/>
                                  <w:highlight w:val="black"/>
                                  <w:lang w:eastAsia="en-GB"/>
                                </w:rPr>
                                <w:t>etc</w:t>
                              </w:r>
                              <w:proofErr w:type="spellEnd"/>
                              <w:r w:rsidRPr="000533C2">
                                <w:rPr>
                                  <w:rFonts w:ascii="Arial" w:eastAsia="Times New Roman" w:hAnsi="Arial" w:cs="Arial"/>
                                  <w:color w:val="000000" w:themeColor="text1"/>
                                  <w:sz w:val="17"/>
                                  <w:szCs w:val="17"/>
                                  <w:highlight w:val="black"/>
                                  <w:lang w:eastAsia="en-GB"/>
                                </w:rPr>
                                <w:t>)</w:t>
                              </w:r>
                            </w:p>
                          </w:tc>
                          <w:tc>
                            <w:tcPr>
                              <w:tcW w:w="2500" w:type="pct"/>
                              <w:tcBorders>
                                <w:top w:val="nil"/>
                                <w:left w:val="nil"/>
                                <w:bottom w:val="nil"/>
                                <w:right w:val="nil"/>
                              </w:tcBorders>
                              <w:shd w:val="clear" w:color="auto" w:fill="F0F0F0"/>
                              <w:hideMark/>
                            </w:tcPr>
                            <w:p w:rsidR="002E399E" w:rsidRPr="000533C2" w:rsidRDefault="002E399E" w:rsidP="002E399E">
                              <w:pPr>
                                <w:spacing w:after="0" w:line="240" w:lineRule="auto"/>
                                <w:ind w:firstLine="300"/>
                                <w:rPr>
                                  <w:rFonts w:ascii="Arial" w:eastAsia="Times New Roman" w:hAnsi="Arial" w:cs="Arial"/>
                                  <w:color w:val="000000" w:themeColor="text1"/>
                                  <w:sz w:val="17"/>
                                  <w:szCs w:val="17"/>
                                  <w:highlight w:val="black"/>
                                  <w:lang w:eastAsia="en-GB"/>
                                </w:rPr>
                              </w:pPr>
                              <w:r w:rsidRPr="000533C2">
                                <w:rPr>
                                  <w:rFonts w:ascii="Arial" w:eastAsia="Times New Roman" w:hAnsi="Arial" w:cs="Arial"/>
                                  <w:color w:val="000000" w:themeColor="text1"/>
                                  <w:sz w:val="17"/>
                                  <w:szCs w:val="17"/>
                                  <w:highlight w:val="black"/>
                                  <w:lang w:eastAsia="en-GB"/>
                                </w:rPr>
                                <w:t>No</w:t>
                              </w:r>
                            </w:p>
                          </w:tc>
                        </w:tr>
                      </w:tbl>
                      <w:p w:rsidR="002E399E" w:rsidRPr="002E399E" w:rsidRDefault="002E399E" w:rsidP="002E399E">
                        <w:pPr>
                          <w:shd w:val="clear" w:color="auto" w:fill="FFFFFF"/>
                          <w:spacing w:after="0" w:line="240" w:lineRule="auto"/>
                          <w:jc w:val="center"/>
                          <w:rPr>
                            <w:rFonts w:ascii="Arial" w:eastAsia="Times New Roman" w:hAnsi="Arial" w:cs="Arial"/>
                            <w:sz w:val="20"/>
                            <w:szCs w:val="20"/>
                            <w:lang w:eastAsia="en-GB"/>
                          </w:rPr>
                        </w:pPr>
                      </w:p>
                    </w:tc>
                  </w:tr>
                  <w:tr w:rsidR="002E399E" w:rsidRPr="002E399E">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3594"/>
                          <w:gridCol w:w="1993"/>
                        </w:tblGrid>
                        <w:tr w:rsidR="002E399E" w:rsidRPr="002E399E">
                          <w:trPr>
                            <w:trHeight w:val="150"/>
                            <w:tblCellSpacing w:w="15" w:type="dxa"/>
                          </w:trPr>
                          <w:tc>
                            <w:tcPr>
                              <w:tcW w:w="0" w:type="auto"/>
                              <w:gridSpan w:val="3"/>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lastRenderedPageBreak/>
                                <w:t>Filter Entries:</w:t>
                              </w:r>
                            </w:p>
                          </w:tc>
                        </w:tr>
                        <w:tr w:rsidR="002E399E" w:rsidRPr="002E399E">
                          <w:trPr>
                            <w:trHeight w:val="150"/>
                            <w:tblCellSpacing w:w="15" w:type="dxa"/>
                          </w:trPr>
                          <w:tc>
                            <w:tcPr>
                              <w:tcW w:w="0" w:type="auto"/>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rPr>
                                <w:object w:dxaOrig="1440" w:dyaOrig="1440">
                                  <v:shape id="_x0000_i1131" type="#_x0000_t75" style="width:79.55pt;height:18.4pt" o:ole="">
                                    <v:imagedata r:id="rId42" o:title=""/>
                                  </v:shape>
                                  <w:control r:id="rId43" w:name="DefaultOcxName19" w:shapeid="_x0000_i1131"/>
                                </w:object>
                              </w:r>
                            </w:p>
                          </w:tc>
                          <w:tc>
                            <w:tcPr>
                              <w:tcW w:w="0" w:type="auto"/>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rPr>
                                <w:object w:dxaOrig="1440" w:dyaOrig="1440">
                                  <v:shape id="_x0000_i1134" type="#_x0000_t75" style="width:246.15pt;height:18.4pt" o:ole="">
                                    <v:imagedata r:id="rId44" o:title=""/>
                                  </v:shape>
                                  <w:control r:id="rId45" w:name="DefaultOcxName20" w:shapeid="_x0000_i1134"/>
                                </w:object>
                              </w:r>
                            </w:p>
                          </w:tc>
                          <w:tc>
                            <w:tcPr>
                              <w:tcW w:w="0" w:type="auto"/>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rPr>
                                <w:object w:dxaOrig="1440" w:dyaOrig="1440">
                                  <v:shape id="_x0000_i1137" type="#_x0000_t75" style="width:133.1pt;height:18.4pt" o:ole="">
                                    <v:imagedata r:id="rId46" o:title=""/>
                                  </v:shape>
                                  <w:control r:id="rId47" w:name="DefaultOcxName21" w:shapeid="_x0000_i1137"/>
                                </w:object>
                              </w:r>
                              <w:r w:rsidRPr="002E399E">
                                <w:rPr>
                                  <w:rFonts w:ascii="Arial" w:eastAsia="Times New Roman" w:hAnsi="Arial" w:cs="Arial"/>
                                  <w:color w:val="FFFFFF"/>
                                  <w:sz w:val="18"/>
                                  <w:szCs w:val="18"/>
                                </w:rPr>
                                <w:object w:dxaOrig="1440" w:dyaOrig="1440">
                                  <v:shape id="_x0000_i1140" type="#_x0000_t75" style="width:33.5pt;height:22.6pt" o:ole="">
                                    <v:imagedata r:id="rId48" o:title=""/>
                                  </v:shape>
                                  <w:control r:id="rId49" w:name="DefaultOcxName22" w:shapeid="_x0000_i1140"/>
                                </w:object>
                              </w:r>
                            </w:p>
                          </w:tc>
                        </w:tr>
                      </w:tbl>
                      <w:p w:rsidR="002E399E" w:rsidRPr="002E399E" w:rsidRDefault="002E399E" w:rsidP="002E399E">
                        <w:pPr>
                          <w:spacing w:after="0" w:line="240" w:lineRule="auto"/>
                          <w:rPr>
                            <w:rFonts w:ascii="Arial" w:eastAsia="Times New Roman" w:hAnsi="Arial" w:cs="Arial"/>
                            <w:vanish/>
                            <w:sz w:val="20"/>
                            <w:szCs w:val="20"/>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9"/>
                          <w:gridCol w:w="2784"/>
                          <w:gridCol w:w="1383"/>
                          <w:gridCol w:w="1422"/>
                        </w:tblGrid>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21/07/2018 09:29</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2E399E" w:rsidRDefault="002E399E" w:rsidP="002E399E">
                              <w:pPr>
                                <w:spacing w:after="0" w:line="240" w:lineRule="auto"/>
                                <w:rPr>
                                  <w:rFonts w:ascii="Arial" w:eastAsia="Times New Roman" w:hAnsi="Arial" w:cs="Arial"/>
                                  <w:color w:val="000000"/>
                                  <w:sz w:val="18"/>
                                  <w:szCs w:val="18"/>
                                  <w:lang w:eastAsia="en-GB"/>
                                </w:rPr>
                              </w:pPr>
                              <w:r w:rsidRPr="000533C2">
                                <w:rPr>
                                  <w:rFonts w:ascii="Arial" w:eastAsia="Times New Roman" w:hAnsi="Arial" w:cs="Arial"/>
                                  <w:color w:val="000000" w:themeColor="text1"/>
                                  <w:sz w:val="18"/>
                                  <w:szCs w:val="18"/>
                                  <w:highlight w:val="black"/>
                                  <w:lang w:eastAsia="en-GB"/>
                                </w:rPr>
                                <w:t xml:space="preserve">Mrs Berna JONES (victim) attended at </w:t>
                              </w:r>
                              <w:proofErr w:type="spellStart"/>
                              <w:r w:rsidRPr="000533C2">
                                <w:rPr>
                                  <w:rFonts w:ascii="Arial" w:eastAsia="Times New Roman" w:hAnsi="Arial" w:cs="Arial"/>
                                  <w:color w:val="000000" w:themeColor="text1"/>
                                  <w:sz w:val="18"/>
                                  <w:szCs w:val="18"/>
                                  <w:highlight w:val="black"/>
                                  <w:lang w:eastAsia="en-GB"/>
                                </w:rPr>
                                <w:t>Ammanford</w:t>
                              </w:r>
                              <w:proofErr w:type="spellEnd"/>
                              <w:r w:rsidRPr="000533C2">
                                <w:rPr>
                                  <w:rFonts w:ascii="Arial" w:eastAsia="Times New Roman" w:hAnsi="Arial" w:cs="Arial"/>
                                  <w:color w:val="000000" w:themeColor="text1"/>
                                  <w:sz w:val="18"/>
                                  <w:szCs w:val="18"/>
                                  <w:highlight w:val="black"/>
                                  <w:lang w:eastAsia="en-GB"/>
                                </w:rPr>
                                <w:t xml:space="preserve"> Police station on Friday 20th July 2018, in relation to a Mr Alan TAIT who resides at the property adjacent to her commercial property at 22 College Street, </w:t>
                              </w:r>
                              <w:proofErr w:type="spellStart"/>
                              <w:r w:rsidRPr="000533C2">
                                <w:rPr>
                                  <w:rFonts w:ascii="Arial" w:eastAsia="Times New Roman" w:hAnsi="Arial" w:cs="Arial"/>
                                  <w:color w:val="000000" w:themeColor="text1"/>
                                  <w:sz w:val="18"/>
                                  <w:szCs w:val="18"/>
                                  <w:highlight w:val="black"/>
                                  <w:lang w:eastAsia="en-GB"/>
                                </w:rPr>
                                <w:t>Ammanford</w:t>
                              </w:r>
                              <w:proofErr w:type="spellEnd"/>
                              <w:r w:rsidRPr="000533C2">
                                <w:rPr>
                                  <w:rFonts w:ascii="Arial" w:eastAsia="Times New Roman" w:hAnsi="Arial" w:cs="Arial"/>
                                  <w:color w:val="000000" w:themeColor="text1"/>
                                  <w:sz w:val="18"/>
                                  <w:szCs w:val="18"/>
                                  <w:highlight w:val="black"/>
                                  <w:lang w:eastAsia="en-GB"/>
                                </w:rPr>
                                <w:t>.</w:t>
                              </w:r>
                              <w:r w:rsidRPr="000533C2">
                                <w:rPr>
                                  <w:rFonts w:ascii="Arial" w:eastAsia="Times New Roman" w:hAnsi="Arial" w:cs="Arial"/>
                                  <w:color w:val="000000" w:themeColor="text1"/>
                                  <w:sz w:val="18"/>
                                  <w:szCs w:val="18"/>
                                  <w:highlight w:val="black"/>
                                  <w:lang w:eastAsia="en-GB"/>
                                </w:rPr>
                                <w:br/>
                                <w:t>JONES has recently been involved in a civil court case with TAIT, whereby a dispute with property access had been ruled in JONES favour.</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 xml:space="preserve">Since the court hearing/ruling, TAIT has however, proceeded to put the final page of </w:t>
                              </w:r>
                              <w:r w:rsidRPr="000533C2">
                                <w:rPr>
                                  <w:rFonts w:ascii="Arial" w:eastAsia="Times New Roman" w:hAnsi="Arial" w:cs="Arial"/>
                                  <w:color w:val="000000"/>
                                  <w:sz w:val="18"/>
                                  <w:szCs w:val="18"/>
                                  <w:highlight w:val="black"/>
                                  <w:lang w:eastAsia="en-GB"/>
                                </w:rPr>
                                <w:t>JONES</w:t>
                              </w:r>
                              <w:r w:rsidRPr="002E399E">
                                <w:rPr>
                                  <w:rFonts w:ascii="Arial" w:eastAsia="Times New Roman" w:hAnsi="Arial" w:cs="Arial"/>
                                  <w:color w:val="000000"/>
                                  <w:sz w:val="18"/>
                                  <w:szCs w:val="18"/>
                                  <w:lang w:eastAsia="en-GB"/>
                                </w:rPr>
                                <w:t xml:space="preserve"> defence statement on the door to the property 22 College Street. On the defence statement, </w:t>
                              </w:r>
                              <w:r w:rsidRPr="000533C2">
                                <w:rPr>
                                  <w:rFonts w:ascii="Arial" w:eastAsia="Times New Roman" w:hAnsi="Arial" w:cs="Arial"/>
                                  <w:color w:val="000000"/>
                                  <w:sz w:val="18"/>
                                  <w:szCs w:val="18"/>
                                  <w:highlight w:val="black"/>
                                  <w:lang w:eastAsia="en-GB"/>
                                </w:rPr>
                                <w:t>JONES</w:t>
                              </w:r>
                              <w:r w:rsidRPr="002E399E">
                                <w:rPr>
                                  <w:rFonts w:ascii="Arial" w:eastAsia="Times New Roman" w:hAnsi="Arial" w:cs="Arial"/>
                                  <w:color w:val="000000"/>
                                  <w:sz w:val="18"/>
                                  <w:szCs w:val="18"/>
                                  <w:lang w:eastAsia="en-GB"/>
                                </w:rPr>
                                <w:t xml:space="preserve"> was distressed that her personal information was on show, including her name and signature, </w:t>
                              </w:r>
                              <w:r w:rsidRPr="000533C2">
                                <w:rPr>
                                  <w:rFonts w:ascii="Arial" w:eastAsia="Times New Roman" w:hAnsi="Arial" w:cs="Arial"/>
                                  <w:color w:val="000000"/>
                                  <w:sz w:val="18"/>
                                  <w:szCs w:val="18"/>
                                  <w:highlight w:val="black"/>
                                  <w:lang w:eastAsia="en-GB"/>
                                </w:rPr>
                                <w:t>and that as a result, she could be a target for identity fraud, as the only details required would now be her D.O.B.</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r>
                              <w:r w:rsidRPr="000533C2">
                                <w:rPr>
                                  <w:rFonts w:ascii="Arial" w:eastAsia="Times New Roman" w:hAnsi="Arial" w:cs="Arial"/>
                                  <w:color w:val="000000"/>
                                  <w:sz w:val="18"/>
                                  <w:szCs w:val="18"/>
                                  <w:highlight w:val="black"/>
                                  <w:lang w:eastAsia="en-GB"/>
                                </w:rPr>
                                <w:t xml:space="preserve">Mrs JONES has complained that this </w:t>
                              </w:r>
                              <w:proofErr w:type="spellStart"/>
                              <w:r w:rsidRPr="000533C2">
                                <w:rPr>
                                  <w:rFonts w:ascii="Arial" w:eastAsia="Times New Roman" w:hAnsi="Arial" w:cs="Arial"/>
                                  <w:color w:val="000000"/>
                                  <w:sz w:val="18"/>
                                  <w:szCs w:val="18"/>
                                  <w:highlight w:val="black"/>
                                  <w:lang w:eastAsia="en-GB"/>
                                </w:rPr>
                                <w:t>behaiviour</w:t>
                              </w:r>
                              <w:proofErr w:type="spellEnd"/>
                              <w:r w:rsidRPr="000533C2">
                                <w:rPr>
                                  <w:rFonts w:ascii="Arial" w:eastAsia="Times New Roman" w:hAnsi="Arial" w:cs="Arial"/>
                                  <w:color w:val="000000"/>
                                  <w:sz w:val="18"/>
                                  <w:szCs w:val="18"/>
                                  <w:highlight w:val="black"/>
                                  <w:lang w:eastAsia="en-GB"/>
                                </w:rPr>
                                <w:t xml:space="preserve"> amounts to harassment and has caused her alarm and distress, and would like Mr Tait warned under the harassment act.</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PLAN (Actions &amp; lines of enquiry)</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22/07/2018 16:55</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2E399E" w:rsidRDefault="002E399E" w:rsidP="002E399E">
                              <w:pPr>
                                <w:spacing w:after="0" w:line="240" w:lineRule="auto"/>
                                <w:rPr>
                                  <w:rFonts w:ascii="Arial" w:eastAsia="Times New Roman" w:hAnsi="Arial" w:cs="Arial"/>
                                  <w:color w:val="000000"/>
                                  <w:sz w:val="18"/>
                                  <w:szCs w:val="18"/>
                                  <w:lang w:eastAsia="en-GB"/>
                                </w:rPr>
                              </w:pPr>
                              <w:r w:rsidRPr="000533C2">
                                <w:rPr>
                                  <w:rFonts w:ascii="Arial" w:eastAsia="Times New Roman" w:hAnsi="Arial" w:cs="Arial"/>
                                  <w:color w:val="000000"/>
                                  <w:sz w:val="18"/>
                                  <w:szCs w:val="18"/>
                                  <w:highlight w:val="black"/>
                                  <w:lang w:eastAsia="en-GB"/>
                                </w:rPr>
                                <w:t>I have liaised with CRB and it is apparent that due to previous incidents, the alleged offender will not be eligible for a harassment warning, due to there being a course of conduct in place.</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Plan.</w:t>
                              </w:r>
                              <w:r w:rsidRPr="002E399E">
                                <w:rPr>
                                  <w:rFonts w:ascii="Arial" w:eastAsia="Times New Roman" w:hAnsi="Arial" w:cs="Arial"/>
                                  <w:color w:val="000000"/>
                                  <w:sz w:val="18"/>
                                  <w:szCs w:val="18"/>
                                  <w:lang w:eastAsia="en-GB"/>
                                </w:rPr>
                                <w:br/>
                                <w:t>1. I have spoken to Mr Tait who is very evasive and has initially been reluctant to speak to OIC and attempting to dictate and control how I proceed with speaking and dealing with him.</w:t>
                              </w:r>
                              <w:r w:rsidRPr="002E399E">
                                <w:rPr>
                                  <w:rFonts w:ascii="Arial" w:eastAsia="Times New Roman" w:hAnsi="Arial" w:cs="Arial"/>
                                  <w:color w:val="000000"/>
                                  <w:sz w:val="18"/>
                                  <w:szCs w:val="18"/>
                                  <w:lang w:eastAsia="en-GB"/>
                                </w:rPr>
                                <w:br/>
                                <w:t>2. Arrangements were initially made for him to attend AA station on 21/07/</w:t>
                              </w:r>
                              <w:proofErr w:type="gramStart"/>
                              <w:r w:rsidRPr="002E399E">
                                <w:rPr>
                                  <w:rFonts w:ascii="Arial" w:eastAsia="Times New Roman" w:hAnsi="Arial" w:cs="Arial"/>
                                  <w:color w:val="000000"/>
                                  <w:sz w:val="18"/>
                                  <w:szCs w:val="18"/>
                                  <w:lang w:eastAsia="en-GB"/>
                                </w:rPr>
                                <w:t>18,</w:t>
                              </w:r>
                              <w:proofErr w:type="gramEnd"/>
                              <w:r w:rsidRPr="002E399E">
                                <w:rPr>
                                  <w:rFonts w:ascii="Arial" w:eastAsia="Times New Roman" w:hAnsi="Arial" w:cs="Arial"/>
                                  <w:color w:val="000000"/>
                                  <w:sz w:val="18"/>
                                  <w:szCs w:val="18"/>
                                  <w:lang w:eastAsia="en-GB"/>
                                </w:rPr>
                                <w:t xml:space="preserve"> </w:t>
                              </w:r>
                              <w:r w:rsidRPr="000533C2">
                                <w:rPr>
                                  <w:rFonts w:ascii="Arial" w:eastAsia="Times New Roman" w:hAnsi="Arial" w:cs="Arial"/>
                                  <w:color w:val="000000"/>
                                  <w:sz w:val="18"/>
                                  <w:szCs w:val="18"/>
                                  <w:highlight w:val="black"/>
                                  <w:lang w:eastAsia="en-GB"/>
                                </w:rPr>
                                <w:t xml:space="preserve">however, I was committed with a warrant and domestic at </w:t>
                              </w:r>
                              <w:proofErr w:type="spellStart"/>
                              <w:r w:rsidRPr="000533C2">
                                <w:rPr>
                                  <w:rFonts w:ascii="Arial" w:eastAsia="Times New Roman" w:hAnsi="Arial" w:cs="Arial"/>
                                  <w:color w:val="000000"/>
                                  <w:sz w:val="18"/>
                                  <w:szCs w:val="18"/>
                                  <w:highlight w:val="black"/>
                                  <w:lang w:eastAsia="en-GB"/>
                                </w:rPr>
                                <w:t>Ardwyn</w:t>
                              </w:r>
                              <w:proofErr w:type="spellEnd"/>
                              <w:r w:rsidRPr="000533C2">
                                <w:rPr>
                                  <w:rFonts w:ascii="Arial" w:eastAsia="Times New Roman" w:hAnsi="Arial" w:cs="Arial"/>
                                  <w:color w:val="000000"/>
                                  <w:sz w:val="18"/>
                                  <w:szCs w:val="18"/>
                                  <w:highlight w:val="black"/>
                                  <w:lang w:eastAsia="en-GB"/>
                                </w:rPr>
                                <w:t xml:space="preserve"> road, </w:t>
                              </w:r>
                              <w:proofErr w:type="spellStart"/>
                              <w:r w:rsidRPr="000533C2">
                                <w:rPr>
                                  <w:rFonts w:ascii="Arial" w:eastAsia="Times New Roman" w:hAnsi="Arial" w:cs="Arial"/>
                                  <w:color w:val="000000"/>
                                  <w:sz w:val="18"/>
                                  <w:szCs w:val="18"/>
                                  <w:highlight w:val="black"/>
                                  <w:lang w:eastAsia="en-GB"/>
                                </w:rPr>
                                <w:t>Brynamman</w:t>
                              </w:r>
                              <w:proofErr w:type="spellEnd"/>
                              <w:r w:rsidRPr="002E399E">
                                <w:rPr>
                                  <w:rFonts w:ascii="Arial" w:eastAsia="Times New Roman" w:hAnsi="Arial" w:cs="Arial"/>
                                  <w:color w:val="000000"/>
                                  <w:sz w:val="18"/>
                                  <w:szCs w:val="18"/>
                                  <w:lang w:eastAsia="en-GB"/>
                                </w:rPr>
                                <w:t>. Further arrangements were made for TAIT to attend the Station on 22/07 however he is away in Gloucester.</w:t>
                              </w:r>
                              <w:r w:rsidRPr="002E399E">
                                <w:rPr>
                                  <w:rFonts w:ascii="Arial" w:eastAsia="Times New Roman" w:hAnsi="Arial" w:cs="Arial"/>
                                  <w:color w:val="000000"/>
                                  <w:sz w:val="18"/>
                                  <w:szCs w:val="18"/>
                                  <w:lang w:eastAsia="en-GB"/>
                                </w:rPr>
                                <w:br/>
                                <w:t>3. I now aim to interview TAIT on 23/07/18 and he will either be interviewed or cautioned, pending result of interview.</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22/07/2018 16:57</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Safeguarding</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There are no safeguarding issues, as the victim resides in the Swansea area and there have been no physical threats made.</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Guy Mark T/PS 39</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25/07/2018 20:57</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I have discussed this case with the </w:t>
                              </w:r>
                              <w:proofErr w:type="spellStart"/>
                              <w:r w:rsidRPr="000533C2">
                                <w:rPr>
                                  <w:rFonts w:ascii="Arial" w:eastAsia="Times New Roman" w:hAnsi="Arial" w:cs="Arial"/>
                                  <w:color w:val="000000"/>
                                  <w:sz w:val="18"/>
                                  <w:szCs w:val="18"/>
                                  <w:highlight w:val="black"/>
                                  <w:lang w:eastAsia="en-GB"/>
                                </w:rPr>
                                <w:t>Oic</w:t>
                              </w:r>
                              <w:proofErr w:type="spellEnd"/>
                              <w:r w:rsidRPr="000533C2">
                                <w:rPr>
                                  <w:rFonts w:ascii="Arial" w:eastAsia="Times New Roman" w:hAnsi="Arial" w:cs="Arial"/>
                                  <w:color w:val="000000"/>
                                  <w:sz w:val="18"/>
                                  <w:szCs w:val="18"/>
                                  <w:highlight w:val="black"/>
                                  <w:lang w:eastAsia="en-GB"/>
                                </w:rPr>
                                <w:t xml:space="preserve"> </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Actions</w:t>
                              </w:r>
                              <w:r w:rsidRPr="000533C2">
                                <w:rPr>
                                  <w:rFonts w:ascii="Arial" w:eastAsia="Times New Roman" w:hAnsi="Arial" w:cs="Arial"/>
                                  <w:color w:val="000000"/>
                                  <w:sz w:val="18"/>
                                  <w:szCs w:val="18"/>
                                  <w:highlight w:val="black"/>
                                  <w:lang w:eastAsia="en-GB"/>
                                </w:rPr>
                                <w:br/>
                                <w:t>Statement taken with all points to prove and evidence of course of conduct</w:t>
                              </w:r>
                              <w:r w:rsidRPr="000533C2">
                                <w:rPr>
                                  <w:rFonts w:ascii="Arial" w:eastAsia="Times New Roman" w:hAnsi="Arial" w:cs="Arial"/>
                                  <w:color w:val="000000"/>
                                  <w:sz w:val="18"/>
                                  <w:szCs w:val="18"/>
                                  <w:highlight w:val="black"/>
                                  <w:lang w:eastAsia="en-GB"/>
                                </w:rPr>
                                <w:br/>
                                <w:t>interview suspect</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I am aware this is going to be delayed to the officer being on leave but there are no safeguarding issues</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 xml:space="preserve">Jones Mathew </w:t>
                              </w:r>
                              <w:r w:rsidRPr="002E399E">
                                <w:rPr>
                                  <w:rFonts w:ascii="Arial" w:eastAsia="Times New Roman" w:hAnsi="Arial" w:cs="Arial"/>
                                  <w:color w:val="FFFFFF"/>
                                  <w:sz w:val="18"/>
                                  <w:szCs w:val="18"/>
                                  <w:lang w:eastAsia="en-GB"/>
                                </w:rPr>
                                <w:lastRenderedPageBreak/>
                                <w:t>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lastRenderedPageBreak/>
                                <w:t xml:space="preserve">26/07/2018 </w:t>
                              </w:r>
                              <w:r w:rsidRPr="002E399E">
                                <w:rPr>
                                  <w:rFonts w:ascii="Arial" w:eastAsia="Times New Roman" w:hAnsi="Arial" w:cs="Arial"/>
                                  <w:color w:val="FFFFFF"/>
                                  <w:sz w:val="18"/>
                                  <w:szCs w:val="18"/>
                                  <w:lang w:eastAsia="en-GB"/>
                                </w:rPr>
                                <w:lastRenderedPageBreak/>
                                <w:t>00:44</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2E399E" w:rsidRDefault="002E399E" w:rsidP="002E399E">
                              <w:pPr>
                                <w:spacing w:after="0" w:line="240" w:lineRule="auto"/>
                                <w:rPr>
                                  <w:rFonts w:ascii="Arial" w:eastAsia="Times New Roman" w:hAnsi="Arial" w:cs="Arial"/>
                                  <w:color w:val="000000"/>
                                  <w:sz w:val="18"/>
                                  <w:szCs w:val="18"/>
                                  <w:lang w:eastAsia="en-GB"/>
                                </w:rPr>
                              </w:pPr>
                              <w:r w:rsidRPr="002E399E">
                                <w:rPr>
                                  <w:rFonts w:ascii="Arial" w:eastAsia="Times New Roman" w:hAnsi="Arial" w:cs="Arial"/>
                                  <w:color w:val="000000"/>
                                  <w:sz w:val="18"/>
                                  <w:szCs w:val="18"/>
                                  <w:lang w:eastAsia="en-GB"/>
                                </w:rPr>
                                <w:lastRenderedPageBreak/>
                                <w:t xml:space="preserve">Contact has been made via e-mail with victim and informed that Mr </w:t>
                              </w:r>
                              <w:r w:rsidR="000533C2" w:rsidRPr="002E399E">
                                <w:rPr>
                                  <w:rFonts w:ascii="Arial" w:eastAsia="Times New Roman" w:hAnsi="Arial" w:cs="Arial"/>
                                  <w:color w:val="000000"/>
                                  <w:sz w:val="18"/>
                                  <w:szCs w:val="18"/>
                                  <w:lang w:eastAsia="en-GB"/>
                                </w:rPr>
                                <w:t>Tait</w:t>
                              </w:r>
                              <w:r w:rsidRPr="002E399E">
                                <w:rPr>
                                  <w:rFonts w:ascii="Arial" w:eastAsia="Times New Roman" w:hAnsi="Arial" w:cs="Arial"/>
                                  <w:color w:val="000000"/>
                                  <w:sz w:val="18"/>
                                  <w:szCs w:val="18"/>
                                  <w:lang w:eastAsia="en-GB"/>
                                </w:rPr>
                                <w:t xml:space="preserve"> to be interviewed on 13th August. Mr Tait is arranging his own legal representative and I will be in contact on 12/08 to arrange official time. Investigation is in hand.</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Hart Riccardo PC 648</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29/08/2018 11:42</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2E399E" w:rsidRDefault="002E399E" w:rsidP="002E399E">
                              <w:pPr>
                                <w:spacing w:after="0" w:line="240" w:lineRule="auto"/>
                                <w:rPr>
                                  <w:rFonts w:ascii="Arial" w:eastAsia="Times New Roman" w:hAnsi="Arial" w:cs="Arial"/>
                                  <w:color w:val="000000"/>
                                  <w:sz w:val="18"/>
                                  <w:szCs w:val="18"/>
                                  <w:lang w:eastAsia="en-GB"/>
                                </w:rPr>
                              </w:pPr>
                              <w:r w:rsidRPr="002E399E">
                                <w:rPr>
                                  <w:rFonts w:ascii="Arial" w:eastAsia="Times New Roman" w:hAnsi="Arial" w:cs="Arial"/>
                                  <w:color w:val="000000"/>
                                  <w:sz w:val="18"/>
                                  <w:szCs w:val="18"/>
                                  <w:lang w:eastAsia="en-GB"/>
                                </w:rPr>
                                <w:t xml:space="preserve">Mr TAIT attended at AC station today, Suspect interview has been arranged for tomorrow at </w:t>
                              </w:r>
                              <w:proofErr w:type="spellStart"/>
                              <w:r w:rsidRPr="002E399E">
                                <w:rPr>
                                  <w:rFonts w:ascii="Arial" w:eastAsia="Times New Roman" w:hAnsi="Arial" w:cs="Arial"/>
                                  <w:color w:val="000000"/>
                                  <w:sz w:val="18"/>
                                  <w:szCs w:val="18"/>
                                  <w:lang w:eastAsia="en-GB"/>
                                </w:rPr>
                                <w:t>Ammanford</w:t>
                              </w:r>
                              <w:proofErr w:type="spellEnd"/>
                              <w:r w:rsidRPr="002E399E">
                                <w:rPr>
                                  <w:rFonts w:ascii="Arial" w:eastAsia="Times New Roman" w:hAnsi="Arial" w:cs="Arial"/>
                                  <w:color w:val="000000"/>
                                  <w:sz w:val="18"/>
                                  <w:szCs w:val="18"/>
                                  <w:lang w:eastAsia="en-GB"/>
                                </w:rPr>
                                <w:t xml:space="preserve"> station at 10am.</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04/09/2018 05:53</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2E399E" w:rsidRDefault="002E399E" w:rsidP="002E399E">
                              <w:pPr>
                                <w:spacing w:after="0" w:line="240" w:lineRule="auto"/>
                                <w:rPr>
                                  <w:rFonts w:ascii="Arial" w:eastAsia="Times New Roman" w:hAnsi="Arial" w:cs="Arial"/>
                                  <w:color w:val="000000"/>
                                  <w:sz w:val="18"/>
                                  <w:szCs w:val="18"/>
                                  <w:lang w:eastAsia="en-GB"/>
                                </w:rPr>
                              </w:pPr>
                              <w:r w:rsidRPr="002E399E">
                                <w:rPr>
                                  <w:rFonts w:ascii="Arial" w:eastAsia="Times New Roman" w:hAnsi="Arial" w:cs="Arial"/>
                                  <w:color w:val="000000"/>
                                  <w:sz w:val="18"/>
                                  <w:szCs w:val="18"/>
                                  <w:lang w:eastAsia="en-GB"/>
                                </w:rPr>
                                <w:t>Interview</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Mr TAIT was interviewed in relation to the matter : 63_IRSF12_1795 refers</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Interview was conducted by Pc 948 Lloyd as he refused to be interviewed by myself, as he had made an official complaint the day prior to attending.</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 xml:space="preserve">Mr TAIT admitted to sending letters and emails to University of Wales Swansea, workplace of the </w:t>
                              </w:r>
                              <w:proofErr w:type="spellStart"/>
                              <w:r w:rsidRPr="002E399E">
                                <w:rPr>
                                  <w:rFonts w:ascii="Arial" w:eastAsia="Times New Roman" w:hAnsi="Arial" w:cs="Arial"/>
                                  <w:color w:val="000000"/>
                                  <w:sz w:val="18"/>
                                  <w:szCs w:val="18"/>
                                  <w:lang w:eastAsia="en-GB"/>
                                </w:rPr>
                                <w:t>ip</w:t>
                              </w:r>
                              <w:proofErr w:type="spellEnd"/>
                              <w:r w:rsidRPr="002E399E">
                                <w:rPr>
                                  <w:rFonts w:ascii="Arial" w:eastAsia="Times New Roman" w:hAnsi="Arial" w:cs="Arial"/>
                                  <w:color w:val="000000"/>
                                  <w:sz w:val="18"/>
                                  <w:szCs w:val="18"/>
                                  <w:lang w:eastAsia="en-GB"/>
                                </w:rPr>
                                <w:t xml:space="preserve">. He also admitted to putting her defence statement up on his door. TAIT refused to see that this behaviour though, amounted to being harassment, and that this did not appear to be harassing according to him. </w:t>
                              </w:r>
                              <w:r w:rsidRPr="002E399E">
                                <w:rPr>
                                  <w:rFonts w:ascii="Arial" w:eastAsia="Times New Roman" w:hAnsi="Arial" w:cs="Arial"/>
                                  <w:color w:val="000000"/>
                                  <w:sz w:val="18"/>
                                  <w:szCs w:val="18"/>
                                  <w:lang w:eastAsia="en-GB"/>
                                </w:rPr>
                                <w:br/>
                                <w:t>A full denial</w:t>
                              </w:r>
                              <w:r w:rsidR="000533C2">
                                <w:rPr>
                                  <w:rFonts w:ascii="Arial" w:eastAsia="Times New Roman" w:hAnsi="Arial" w:cs="Arial"/>
                                  <w:color w:val="000000"/>
                                  <w:sz w:val="18"/>
                                  <w:szCs w:val="18"/>
                                  <w:lang w:eastAsia="en-GB"/>
                                </w:rPr>
                                <w:t xml:space="preserve"> of harassment was made by TAIT</w:t>
                              </w:r>
                              <w:r w:rsidRPr="002E399E">
                                <w:rPr>
                                  <w:rFonts w:ascii="Arial" w:eastAsia="Times New Roman" w:hAnsi="Arial" w:cs="Arial"/>
                                  <w:color w:val="000000"/>
                                  <w:sz w:val="18"/>
                                  <w:szCs w:val="18"/>
                                  <w:lang w:eastAsia="en-GB"/>
                                </w:rPr>
                                <w:t>.</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r>
                              <w:r w:rsidRPr="000533C2">
                                <w:rPr>
                                  <w:rFonts w:ascii="Arial" w:eastAsia="Times New Roman" w:hAnsi="Arial" w:cs="Arial"/>
                                  <w:color w:val="000000"/>
                                  <w:sz w:val="18"/>
                                  <w:szCs w:val="18"/>
                                  <w:highlight w:val="black"/>
                                  <w:lang w:eastAsia="en-GB"/>
                                </w:rPr>
                                <w:t>A full summary will be added once I have liaised with PC 948 LLOYD.</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r>
                              <w:r w:rsidRPr="000533C2">
                                <w:rPr>
                                  <w:rFonts w:ascii="Arial" w:eastAsia="Times New Roman" w:hAnsi="Arial" w:cs="Arial"/>
                                  <w:color w:val="000000"/>
                                  <w:sz w:val="18"/>
                                  <w:szCs w:val="18"/>
                                  <w:highlight w:val="black"/>
                                  <w:lang w:eastAsia="en-GB"/>
                                </w:rPr>
                                <w:t>I will now seek advice from PS in relation to whether TAIT is reported for summons or not.</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Guy Mark T/PS 39</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13/09/2018 13:35</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Math , </w:t>
                              </w:r>
                              <w:r w:rsidRPr="000533C2">
                                <w:rPr>
                                  <w:rFonts w:ascii="Arial" w:eastAsia="Times New Roman" w:hAnsi="Arial" w:cs="Arial"/>
                                  <w:color w:val="000000"/>
                                  <w:sz w:val="18"/>
                                  <w:szCs w:val="18"/>
                                  <w:highlight w:val="black"/>
                                  <w:lang w:eastAsia="en-GB"/>
                                </w:rPr>
                                <w:br/>
                                <w:t xml:space="preserve">Where is the </w:t>
                              </w:r>
                              <w:proofErr w:type="spellStart"/>
                              <w:r w:rsidRPr="000533C2">
                                <w:rPr>
                                  <w:rFonts w:ascii="Arial" w:eastAsia="Times New Roman" w:hAnsi="Arial" w:cs="Arial"/>
                                  <w:color w:val="000000"/>
                                  <w:sz w:val="18"/>
                                  <w:szCs w:val="18"/>
                                  <w:highlight w:val="black"/>
                                  <w:lang w:eastAsia="en-GB"/>
                                </w:rPr>
                                <w:t>ips</w:t>
                              </w:r>
                              <w:proofErr w:type="spellEnd"/>
                              <w:r w:rsidRPr="000533C2">
                                <w:rPr>
                                  <w:rFonts w:ascii="Arial" w:eastAsia="Times New Roman" w:hAnsi="Arial" w:cs="Arial"/>
                                  <w:color w:val="000000"/>
                                  <w:sz w:val="18"/>
                                  <w:szCs w:val="18"/>
                                  <w:highlight w:val="black"/>
                                  <w:lang w:eastAsia="en-GB"/>
                                </w:rPr>
                                <w:t xml:space="preserve"> statement </w:t>
                              </w:r>
                              <w:proofErr w:type="spellStart"/>
                              <w:r w:rsidRPr="000533C2">
                                <w:rPr>
                                  <w:rFonts w:ascii="Arial" w:eastAsia="Times New Roman" w:hAnsi="Arial" w:cs="Arial"/>
                                  <w:color w:val="000000"/>
                                  <w:sz w:val="18"/>
                                  <w:szCs w:val="18"/>
                                  <w:highlight w:val="black"/>
                                  <w:lang w:eastAsia="en-GB"/>
                                </w:rPr>
                                <w:t>its</w:t>
                              </w:r>
                              <w:proofErr w:type="spellEnd"/>
                              <w:r w:rsidRPr="000533C2">
                                <w:rPr>
                                  <w:rFonts w:ascii="Arial" w:eastAsia="Times New Roman" w:hAnsi="Arial" w:cs="Arial"/>
                                  <w:color w:val="000000"/>
                                  <w:sz w:val="18"/>
                                  <w:szCs w:val="18"/>
                                  <w:highlight w:val="black"/>
                                  <w:lang w:eastAsia="en-GB"/>
                                </w:rPr>
                                <w:t xml:space="preserve"> not on the scanned documents can you put it on please </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Can you give me details on these letters and exactly what is the course of conduct and content of the actions and result of interview so I can make a decision please</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13/09/2018 23:32</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2E399E" w:rsidRDefault="002E399E" w:rsidP="002E399E">
                              <w:pPr>
                                <w:spacing w:after="0" w:line="240" w:lineRule="auto"/>
                                <w:rPr>
                                  <w:rFonts w:ascii="Arial" w:eastAsia="Times New Roman" w:hAnsi="Arial" w:cs="Arial"/>
                                  <w:color w:val="000000"/>
                                  <w:sz w:val="18"/>
                                  <w:szCs w:val="18"/>
                                  <w:lang w:eastAsia="en-GB"/>
                                </w:rPr>
                              </w:pPr>
                              <w:r w:rsidRPr="002E399E">
                                <w:rPr>
                                  <w:rFonts w:ascii="Arial" w:eastAsia="Times New Roman" w:hAnsi="Arial" w:cs="Arial"/>
                                  <w:color w:val="000000"/>
                                  <w:sz w:val="18"/>
                                  <w:szCs w:val="18"/>
                                  <w:lang w:eastAsia="en-GB"/>
                                </w:rPr>
                                <w:t>The articles which indicate a course of conduct from Mr TAIT include - 26th April 2018 - A letter from the defendant to Legal Services, Swansea University suggesting that the IP is breaching her place of work "Acceptable use policy" in relation to using her work email address. This has been exhibited as BJ/1</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 xml:space="preserve">Further letter from the defendant to Swansea University, suggesting that </w:t>
                              </w:r>
                              <w:r w:rsidRPr="000533C2">
                                <w:rPr>
                                  <w:rFonts w:ascii="Arial" w:eastAsia="Times New Roman" w:hAnsi="Arial" w:cs="Arial"/>
                                  <w:color w:val="000000"/>
                                  <w:sz w:val="18"/>
                                  <w:szCs w:val="18"/>
                                  <w:highlight w:val="black"/>
                                  <w:lang w:eastAsia="en-GB"/>
                                </w:rPr>
                                <w:t xml:space="preserve">Berna JONES </w:t>
                              </w:r>
                              <w:r w:rsidRPr="002E399E">
                                <w:rPr>
                                  <w:rFonts w:ascii="Arial" w:eastAsia="Times New Roman" w:hAnsi="Arial" w:cs="Arial"/>
                                  <w:color w:val="000000"/>
                                  <w:sz w:val="18"/>
                                  <w:szCs w:val="18"/>
                                  <w:lang w:eastAsia="en-GB"/>
                                </w:rPr>
                                <w:t>has been using University envelopes, which TAIT (</w:t>
                              </w:r>
                              <w:proofErr w:type="spellStart"/>
                              <w:r w:rsidRPr="002E399E">
                                <w:rPr>
                                  <w:rFonts w:ascii="Arial" w:eastAsia="Times New Roman" w:hAnsi="Arial" w:cs="Arial"/>
                                  <w:color w:val="000000"/>
                                  <w:sz w:val="18"/>
                                  <w:szCs w:val="18"/>
                                  <w:lang w:eastAsia="en-GB"/>
                                </w:rPr>
                                <w:t>dp</w:t>
                              </w:r>
                              <w:proofErr w:type="spellEnd"/>
                              <w:r w:rsidRPr="002E399E">
                                <w:rPr>
                                  <w:rFonts w:ascii="Arial" w:eastAsia="Times New Roman" w:hAnsi="Arial" w:cs="Arial"/>
                                  <w:color w:val="000000"/>
                                  <w:sz w:val="18"/>
                                  <w:szCs w:val="18"/>
                                  <w:lang w:eastAsia="en-GB"/>
                                </w:rPr>
                                <w:t>) would amount to theft if his opinion is correct. BJ/2</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 xml:space="preserve">21st May 2018 - Letter from Mr TAIT to Professor </w:t>
                              </w:r>
                              <w:r w:rsidRPr="000533C2">
                                <w:rPr>
                                  <w:rFonts w:ascii="Arial" w:eastAsia="Times New Roman" w:hAnsi="Arial" w:cs="Arial"/>
                                  <w:color w:val="000000"/>
                                  <w:sz w:val="18"/>
                                  <w:szCs w:val="18"/>
                                  <w:highlight w:val="black"/>
                                  <w:lang w:eastAsia="en-GB"/>
                                </w:rPr>
                                <w:t>Elwyn EVANS QC</w:t>
                              </w:r>
                              <w:r w:rsidRPr="002E399E">
                                <w:rPr>
                                  <w:rFonts w:ascii="Arial" w:eastAsia="Times New Roman" w:hAnsi="Arial" w:cs="Arial"/>
                                  <w:color w:val="000000"/>
                                  <w:sz w:val="18"/>
                                  <w:szCs w:val="18"/>
                                  <w:lang w:eastAsia="en-GB"/>
                                </w:rPr>
                                <w:t xml:space="preserve">, who has no influence in any way or involvement in the matter. This letter again suggests that </w:t>
                              </w:r>
                              <w:r w:rsidRPr="000533C2">
                                <w:rPr>
                                  <w:rFonts w:ascii="Arial" w:eastAsia="Times New Roman" w:hAnsi="Arial" w:cs="Arial"/>
                                  <w:color w:val="000000"/>
                                  <w:sz w:val="18"/>
                                  <w:szCs w:val="18"/>
                                  <w:highlight w:val="black"/>
                                  <w:lang w:eastAsia="en-GB"/>
                                </w:rPr>
                                <w:t>JONES</w:t>
                              </w:r>
                              <w:r w:rsidRPr="002E399E">
                                <w:rPr>
                                  <w:rFonts w:ascii="Arial" w:eastAsia="Times New Roman" w:hAnsi="Arial" w:cs="Arial"/>
                                  <w:color w:val="000000"/>
                                  <w:sz w:val="18"/>
                                  <w:szCs w:val="18"/>
                                  <w:lang w:eastAsia="en-GB"/>
                                </w:rPr>
                                <w:t xml:space="preserve"> is harassing TAIT and also stating that he believed that </w:t>
                              </w:r>
                              <w:r w:rsidRPr="000533C2">
                                <w:rPr>
                                  <w:rFonts w:ascii="Arial" w:eastAsia="Times New Roman" w:hAnsi="Arial" w:cs="Arial"/>
                                  <w:color w:val="000000"/>
                                  <w:sz w:val="18"/>
                                  <w:szCs w:val="18"/>
                                  <w:highlight w:val="black"/>
                                  <w:lang w:eastAsia="en-GB"/>
                                </w:rPr>
                                <w:t>JONES</w:t>
                              </w:r>
                              <w:r w:rsidRPr="002E399E">
                                <w:rPr>
                                  <w:rFonts w:ascii="Arial" w:eastAsia="Times New Roman" w:hAnsi="Arial" w:cs="Arial"/>
                                  <w:color w:val="000000"/>
                                  <w:sz w:val="18"/>
                                  <w:szCs w:val="18"/>
                                  <w:lang w:eastAsia="en-GB"/>
                                </w:rPr>
                                <w:t xml:space="preserve"> should not have a work's e-mail account.</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t xml:space="preserve">7th June 2018 - Further letter by TAIT to University with him stating that his complaint was made as a </w:t>
                              </w:r>
                              <w:proofErr w:type="gramStart"/>
                              <w:r w:rsidRPr="002E399E">
                                <w:rPr>
                                  <w:rFonts w:ascii="Arial" w:eastAsia="Times New Roman" w:hAnsi="Arial" w:cs="Arial"/>
                                  <w:color w:val="000000"/>
                                  <w:sz w:val="18"/>
                                  <w:szCs w:val="18"/>
                                  <w:lang w:eastAsia="en-GB"/>
                                </w:rPr>
                                <w:t>whisleblower,</w:t>
                              </w:r>
                              <w:proofErr w:type="gramEnd"/>
                              <w:r w:rsidRPr="002E399E">
                                <w:rPr>
                                  <w:rFonts w:ascii="Arial" w:eastAsia="Times New Roman" w:hAnsi="Arial" w:cs="Arial"/>
                                  <w:color w:val="000000"/>
                                  <w:sz w:val="18"/>
                                  <w:szCs w:val="18"/>
                                  <w:lang w:eastAsia="en-GB"/>
                                </w:rPr>
                                <w:t xml:space="preserve"> </w:t>
                              </w:r>
                              <w:r w:rsidRPr="000533C2">
                                <w:rPr>
                                  <w:rFonts w:ascii="Arial" w:eastAsia="Times New Roman" w:hAnsi="Arial" w:cs="Arial"/>
                                  <w:color w:val="000000"/>
                                  <w:sz w:val="18"/>
                                  <w:szCs w:val="18"/>
                                  <w:highlight w:val="black"/>
                                  <w:lang w:eastAsia="en-GB"/>
                                </w:rPr>
                                <w:t>however, the University had made JONES aware that complaint had come from TAIT</w:t>
                              </w:r>
                              <w:r w:rsidRPr="002E399E">
                                <w:rPr>
                                  <w:rFonts w:ascii="Arial" w:eastAsia="Times New Roman" w:hAnsi="Arial" w:cs="Arial"/>
                                  <w:color w:val="000000"/>
                                  <w:sz w:val="18"/>
                                  <w:szCs w:val="18"/>
                                  <w:lang w:eastAsia="en-GB"/>
                                </w:rPr>
                                <w:t xml:space="preserve">. TAIT again accuses </w:t>
                              </w:r>
                              <w:r w:rsidRPr="000533C2">
                                <w:rPr>
                                  <w:rFonts w:ascii="Arial" w:eastAsia="Times New Roman" w:hAnsi="Arial" w:cs="Arial"/>
                                  <w:color w:val="000000"/>
                                  <w:sz w:val="18"/>
                                  <w:szCs w:val="18"/>
                                  <w:highlight w:val="black"/>
                                  <w:lang w:eastAsia="en-GB"/>
                                </w:rPr>
                                <w:t>JONES</w:t>
                              </w:r>
                              <w:r w:rsidRPr="002E399E">
                                <w:rPr>
                                  <w:rFonts w:ascii="Arial" w:eastAsia="Times New Roman" w:hAnsi="Arial" w:cs="Arial"/>
                                  <w:color w:val="000000"/>
                                  <w:sz w:val="18"/>
                                  <w:szCs w:val="18"/>
                                  <w:lang w:eastAsia="en-GB"/>
                                </w:rPr>
                                <w:t xml:space="preserve"> of defaming his character. BJ/7</w:t>
                              </w:r>
                              <w:r w:rsidRPr="002E399E">
                                <w:rPr>
                                  <w:rFonts w:ascii="Arial" w:eastAsia="Times New Roman" w:hAnsi="Arial" w:cs="Arial"/>
                                  <w:color w:val="000000"/>
                                  <w:sz w:val="18"/>
                                  <w:szCs w:val="18"/>
                                  <w:lang w:eastAsia="en-GB"/>
                                </w:rPr>
                                <w:br/>
                              </w:r>
                              <w:r w:rsidRPr="002E399E">
                                <w:rPr>
                                  <w:rFonts w:ascii="Arial" w:eastAsia="Times New Roman" w:hAnsi="Arial" w:cs="Arial"/>
                                  <w:color w:val="000000"/>
                                  <w:sz w:val="18"/>
                                  <w:szCs w:val="18"/>
                                  <w:lang w:eastAsia="en-GB"/>
                                </w:rPr>
                                <w:br/>
                              </w:r>
                              <w:r w:rsidRPr="000533C2">
                                <w:rPr>
                                  <w:rFonts w:ascii="Arial" w:eastAsia="Times New Roman" w:hAnsi="Arial" w:cs="Arial"/>
                                  <w:color w:val="000000"/>
                                  <w:sz w:val="18"/>
                                  <w:szCs w:val="18"/>
                                  <w:highlight w:val="black"/>
                                  <w:lang w:eastAsia="en-GB"/>
                                </w:rPr>
                                <w:t>Chronology of events has also been scanned to crime</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Guy Mark T/PS 39</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21/09/2018 21:58</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Math , Have you spoken to the university , are these complaints legitimate </w:t>
                              </w:r>
                              <w:r w:rsidRPr="000533C2">
                                <w:rPr>
                                  <w:rFonts w:ascii="Arial" w:eastAsia="Times New Roman" w:hAnsi="Arial" w:cs="Arial"/>
                                  <w:color w:val="000000"/>
                                  <w:sz w:val="18"/>
                                  <w:szCs w:val="18"/>
                                  <w:highlight w:val="black"/>
                                  <w:lang w:eastAsia="en-GB"/>
                                </w:rPr>
                                <w:lastRenderedPageBreak/>
                                <w:t>complaints that are being investigated or are they purely harassment by the dp</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lastRenderedPageBreak/>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Guy Mark T/PS 39</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21/09/2018 22:00</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Have you collected all the evidence of the harassment that you can ie the letters sent</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24/09/2018 04:01</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IN relation to your first input Serg, the University have replied to Mr Taits complaint and stated that they are not investigating the complaints made by him. The complainant has been spoken to by her place of work, and no concerns made. The IP though, believed that Mr Taits actions, letters and e-mails have caused harassment, alarm and distress to Berna JONES, as she did not wish for her place of work to be involved in their civil dispute.</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Guy Mark T/PS 39</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03/10/2018 19:18</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This crime is now 2 months old </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 xml:space="preserve">I need clarification of what documents were sent and </w:t>
                              </w:r>
                              <w:proofErr w:type="gramStart"/>
                              <w:r w:rsidRPr="000533C2">
                                <w:rPr>
                                  <w:rFonts w:ascii="Arial" w:eastAsia="Times New Roman" w:hAnsi="Arial" w:cs="Arial"/>
                                  <w:color w:val="000000"/>
                                  <w:sz w:val="18"/>
                                  <w:szCs w:val="18"/>
                                  <w:highlight w:val="black"/>
                                  <w:lang w:eastAsia="en-GB"/>
                                </w:rPr>
                                <w:t>why .</w:t>
                              </w:r>
                              <w:proofErr w:type="gramEnd"/>
                              <w:r w:rsidRPr="000533C2">
                                <w:rPr>
                                  <w:rFonts w:ascii="Arial" w:eastAsia="Times New Roman" w:hAnsi="Arial" w:cs="Arial"/>
                                  <w:color w:val="000000"/>
                                  <w:sz w:val="18"/>
                                  <w:szCs w:val="18"/>
                                  <w:highlight w:val="black"/>
                                  <w:lang w:eastAsia="en-GB"/>
                                </w:rPr>
                                <w:t xml:space="preserve"> If there are legitimate complaints and documents being sent to the </w:t>
                              </w:r>
                              <w:proofErr w:type="gramStart"/>
                              <w:r w:rsidRPr="000533C2">
                                <w:rPr>
                                  <w:rFonts w:ascii="Arial" w:eastAsia="Times New Roman" w:hAnsi="Arial" w:cs="Arial"/>
                                  <w:color w:val="000000"/>
                                  <w:sz w:val="18"/>
                                  <w:szCs w:val="18"/>
                                  <w:highlight w:val="black"/>
                                  <w:lang w:eastAsia="en-GB"/>
                                </w:rPr>
                                <w:t>ip ,</w:t>
                              </w:r>
                              <w:proofErr w:type="gramEnd"/>
                              <w:r w:rsidRPr="000533C2">
                                <w:rPr>
                                  <w:rFonts w:ascii="Arial" w:eastAsia="Times New Roman" w:hAnsi="Arial" w:cs="Arial"/>
                                  <w:color w:val="000000"/>
                                  <w:sz w:val="18"/>
                                  <w:szCs w:val="18"/>
                                  <w:highlight w:val="black"/>
                                  <w:lang w:eastAsia="en-GB"/>
                                </w:rPr>
                                <w:t xml:space="preserve"> the court and the ips place of work as part of formal complaints I don't deem these actions as harassment as there is an entitlement for a person to raise concerns and complaints .</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 xml:space="preserve">If the documents of completely unnecessary in content and are sent to just cause harassment alarm and distress then I can make a decision to report the male </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I want to see the documents (these are going to be required as part of the court case) and speak to you regarding their content and the motivation of them being sent which I</w:t>
                              </w:r>
                              <w:proofErr w:type="gramStart"/>
                              <w:r w:rsidRPr="000533C2">
                                <w:rPr>
                                  <w:rFonts w:ascii="Arial" w:eastAsia="Times New Roman" w:hAnsi="Arial" w:cs="Arial"/>
                                  <w:color w:val="000000"/>
                                  <w:sz w:val="18"/>
                                  <w:szCs w:val="18"/>
                                  <w:highlight w:val="black"/>
                                  <w:lang w:eastAsia="en-GB"/>
                                </w:rPr>
                                <w:t>,m</w:t>
                              </w:r>
                              <w:proofErr w:type="gramEnd"/>
                              <w:r w:rsidRPr="000533C2">
                                <w:rPr>
                                  <w:rFonts w:ascii="Arial" w:eastAsia="Times New Roman" w:hAnsi="Arial" w:cs="Arial"/>
                                  <w:color w:val="000000"/>
                                  <w:sz w:val="18"/>
                                  <w:szCs w:val="18"/>
                                  <w:highlight w:val="black"/>
                                  <w:lang w:eastAsia="en-GB"/>
                                </w:rPr>
                                <w:t xml:space="preserve"> hoping is covered in interview .</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r>
                              <w:proofErr w:type="gramStart"/>
                              <w:r w:rsidRPr="000533C2">
                                <w:rPr>
                                  <w:rFonts w:ascii="Arial" w:eastAsia="Times New Roman" w:hAnsi="Arial" w:cs="Arial"/>
                                  <w:color w:val="000000"/>
                                  <w:sz w:val="18"/>
                                  <w:szCs w:val="18"/>
                                  <w:highlight w:val="black"/>
                                  <w:lang w:eastAsia="en-GB"/>
                                </w:rPr>
                                <w:t>if</w:t>
                              </w:r>
                              <w:proofErr w:type="gramEnd"/>
                              <w:r w:rsidRPr="000533C2">
                                <w:rPr>
                                  <w:rFonts w:ascii="Arial" w:eastAsia="Times New Roman" w:hAnsi="Arial" w:cs="Arial"/>
                                  <w:color w:val="000000"/>
                                  <w:sz w:val="18"/>
                                  <w:szCs w:val="18"/>
                                  <w:highlight w:val="black"/>
                                  <w:lang w:eastAsia="en-GB"/>
                                </w:rPr>
                                <w:t xml:space="preserve"> these are legitimate complaints then this can be filed .</w:t>
                              </w:r>
                              <w:r w:rsidRPr="000533C2">
                                <w:rPr>
                                  <w:rFonts w:ascii="Arial" w:eastAsia="Times New Roman" w:hAnsi="Arial" w:cs="Arial"/>
                                  <w:color w:val="000000"/>
                                  <w:sz w:val="18"/>
                                  <w:szCs w:val="18"/>
                                  <w:highlight w:val="black"/>
                                  <w:lang w:eastAsia="en-GB"/>
                                </w:rPr>
                                <w:br/>
                              </w:r>
                              <w:r w:rsidRPr="000533C2">
                                <w:rPr>
                                  <w:rFonts w:ascii="Arial" w:eastAsia="Times New Roman" w:hAnsi="Arial" w:cs="Arial"/>
                                  <w:color w:val="000000"/>
                                  <w:sz w:val="18"/>
                                  <w:szCs w:val="18"/>
                                  <w:highlight w:val="black"/>
                                  <w:lang w:eastAsia="en-GB"/>
                                </w:rPr>
                                <w:br/>
                                <w:t>With regards to the suspect displaying his own results of court which is available in the public domain this will not form part of the harassment and I note he has now taken these down anyway</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04/10/2018 05:33</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Documents are scanned onto the crime, and I am also in possession of hard copies.</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OIC</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Jones Mathew PC 854</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08/10/2018 13:28</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In relation to the documents, the majority of them are from the alleged offender and sent to the University or various persons within the victim's </w:t>
                              </w:r>
                              <w:proofErr w:type="gramStart"/>
                              <w:r w:rsidRPr="000533C2">
                                <w:rPr>
                                  <w:rFonts w:ascii="Arial" w:eastAsia="Times New Roman" w:hAnsi="Arial" w:cs="Arial"/>
                                  <w:color w:val="000000"/>
                                  <w:sz w:val="18"/>
                                  <w:szCs w:val="18"/>
                                  <w:highlight w:val="black"/>
                                  <w:lang w:eastAsia="en-GB"/>
                                </w:rPr>
                                <w:t>p[</w:t>
                              </w:r>
                              <w:proofErr w:type="gramEnd"/>
                              <w:r w:rsidRPr="000533C2">
                                <w:rPr>
                                  <w:rFonts w:ascii="Arial" w:eastAsia="Times New Roman" w:hAnsi="Arial" w:cs="Arial"/>
                                  <w:color w:val="000000"/>
                                  <w:sz w:val="18"/>
                                  <w:szCs w:val="18"/>
                                  <w:highlight w:val="black"/>
                                  <w:lang w:eastAsia="en-GB"/>
                                </w:rPr>
                                <w:t xml:space="preserve">lace of work. The only article which </w:t>
                              </w:r>
                              <w:proofErr w:type="gramStart"/>
                              <w:r w:rsidRPr="000533C2">
                                <w:rPr>
                                  <w:rFonts w:ascii="Arial" w:eastAsia="Times New Roman" w:hAnsi="Arial" w:cs="Arial"/>
                                  <w:color w:val="000000"/>
                                  <w:sz w:val="18"/>
                                  <w:szCs w:val="18"/>
                                  <w:highlight w:val="black"/>
                                  <w:lang w:eastAsia="en-GB"/>
                                </w:rPr>
                                <w:t>wasn't was</w:t>
                              </w:r>
                              <w:proofErr w:type="gramEnd"/>
                              <w:r w:rsidRPr="000533C2">
                                <w:rPr>
                                  <w:rFonts w:ascii="Arial" w:eastAsia="Times New Roman" w:hAnsi="Arial" w:cs="Arial"/>
                                  <w:color w:val="000000"/>
                                  <w:sz w:val="18"/>
                                  <w:szCs w:val="18"/>
                                  <w:highlight w:val="black"/>
                                  <w:lang w:eastAsia="en-GB"/>
                                </w:rPr>
                                <w:t xml:space="preserve"> the defence statement of the IP which was displayed on the front door of TAIT, which the IP witnessed when attending at her property/. This causing her further alarm and distress and hence the reason for the call.</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Phillips Gavin PS 1095</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23/10/2018 04:37</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 xml:space="preserve">This seems to be a dispute over property access. In which Mr Tait lost. He believed that the IP had sent items form </w:t>
                              </w:r>
                              <w:proofErr w:type="gramStart"/>
                              <w:r w:rsidRPr="000533C2">
                                <w:rPr>
                                  <w:rFonts w:ascii="Arial" w:eastAsia="Times New Roman" w:hAnsi="Arial" w:cs="Arial"/>
                                  <w:color w:val="000000"/>
                                  <w:sz w:val="18"/>
                                  <w:szCs w:val="18"/>
                                  <w:highlight w:val="black"/>
                                  <w:lang w:eastAsia="en-GB"/>
                                </w:rPr>
                                <w:t>a her</w:t>
                              </w:r>
                              <w:proofErr w:type="gramEnd"/>
                              <w:r w:rsidRPr="000533C2">
                                <w:rPr>
                                  <w:rFonts w:ascii="Arial" w:eastAsia="Times New Roman" w:hAnsi="Arial" w:cs="Arial"/>
                                  <w:color w:val="000000"/>
                                  <w:sz w:val="18"/>
                                  <w:szCs w:val="18"/>
                                  <w:highlight w:val="black"/>
                                  <w:lang w:eastAsia="en-GB"/>
                                </w:rPr>
                                <w:t xml:space="preserve"> university works address. </w:t>
                              </w:r>
                              <w:proofErr w:type="gramStart"/>
                              <w:r w:rsidRPr="000533C2">
                                <w:rPr>
                                  <w:rFonts w:ascii="Arial" w:eastAsia="Times New Roman" w:hAnsi="Arial" w:cs="Arial"/>
                                  <w:color w:val="000000"/>
                                  <w:sz w:val="18"/>
                                  <w:szCs w:val="18"/>
                                  <w:highlight w:val="black"/>
                                  <w:lang w:eastAsia="en-GB"/>
                                </w:rPr>
                                <w:t>and</w:t>
                              </w:r>
                              <w:proofErr w:type="gramEnd"/>
                              <w:r w:rsidRPr="000533C2">
                                <w:rPr>
                                  <w:rFonts w:ascii="Arial" w:eastAsia="Times New Roman" w:hAnsi="Arial" w:cs="Arial"/>
                                  <w:color w:val="000000"/>
                                  <w:sz w:val="18"/>
                                  <w:szCs w:val="18"/>
                                  <w:highlight w:val="black"/>
                                  <w:lang w:eastAsia="en-GB"/>
                                </w:rPr>
                                <w:t xml:space="preserve"> used envelopes. This was addressed by the university, and they dealt with the matter. </w:t>
                              </w:r>
                              <w:r w:rsidRPr="000533C2">
                                <w:rPr>
                                  <w:rFonts w:ascii="Arial" w:eastAsia="Times New Roman" w:hAnsi="Arial" w:cs="Arial"/>
                                  <w:color w:val="000000"/>
                                  <w:sz w:val="18"/>
                                  <w:szCs w:val="18"/>
                                  <w:highlight w:val="black"/>
                                  <w:lang w:eastAsia="en-GB"/>
                                </w:rPr>
                                <w:br/>
                                <w:t xml:space="preserve">The posting of the defence statement did annoy the caller. However the caller only wanted words of advice. The DP has now moved away to Portsmouth permanently. There is no longer any further neighbour dispute. No likely reoccurrence and this </w:t>
                              </w:r>
                              <w:proofErr w:type="gramStart"/>
                              <w:r w:rsidRPr="000533C2">
                                <w:rPr>
                                  <w:rFonts w:ascii="Arial" w:eastAsia="Times New Roman" w:hAnsi="Arial" w:cs="Arial"/>
                                  <w:color w:val="000000"/>
                                  <w:sz w:val="18"/>
                                  <w:szCs w:val="18"/>
                                  <w:highlight w:val="black"/>
                                  <w:lang w:eastAsia="en-GB"/>
                                </w:rPr>
                                <w:t>is</w:t>
                              </w:r>
                              <w:proofErr w:type="gramEnd"/>
                              <w:r w:rsidRPr="000533C2">
                                <w:rPr>
                                  <w:rFonts w:ascii="Arial" w:eastAsia="Times New Roman" w:hAnsi="Arial" w:cs="Arial"/>
                                  <w:color w:val="000000"/>
                                  <w:sz w:val="18"/>
                                  <w:szCs w:val="18"/>
                                  <w:highlight w:val="black"/>
                                  <w:lang w:eastAsia="en-GB"/>
                                </w:rPr>
                                <w:t xml:space="preserve"> no longer in the public interest. </w:t>
                              </w:r>
                              <w:r w:rsidRPr="000533C2">
                                <w:rPr>
                                  <w:rFonts w:ascii="Arial" w:eastAsia="Times New Roman" w:hAnsi="Arial" w:cs="Arial"/>
                                  <w:color w:val="000000"/>
                                  <w:sz w:val="18"/>
                                  <w:szCs w:val="18"/>
                                  <w:highlight w:val="black"/>
                                  <w:lang w:eastAsia="en-GB"/>
                                </w:rPr>
                                <w:br/>
                                <w:t xml:space="preserve">This matter should have been considered for mediation as it is not strong enough to go to court. It seems like petty behaviour form Mt Tait. He was interviewed and positive action was taken at the time. </w:t>
                              </w:r>
                              <w:r w:rsidRPr="000533C2">
                                <w:rPr>
                                  <w:rFonts w:ascii="Arial" w:eastAsia="Times New Roman" w:hAnsi="Arial" w:cs="Arial"/>
                                  <w:color w:val="000000"/>
                                  <w:sz w:val="18"/>
                                  <w:szCs w:val="18"/>
                                  <w:highlight w:val="black"/>
                                  <w:lang w:eastAsia="en-GB"/>
                                </w:rPr>
                                <w:br/>
                              </w:r>
                              <w:proofErr w:type="gramStart"/>
                              <w:r w:rsidRPr="000533C2">
                                <w:rPr>
                                  <w:rFonts w:ascii="Arial" w:eastAsia="Times New Roman" w:hAnsi="Arial" w:cs="Arial"/>
                                  <w:color w:val="000000"/>
                                  <w:sz w:val="18"/>
                                  <w:szCs w:val="18"/>
                                  <w:highlight w:val="black"/>
                                  <w:lang w:eastAsia="en-GB"/>
                                </w:rPr>
                                <w:t>this</w:t>
                              </w:r>
                              <w:proofErr w:type="gramEnd"/>
                              <w:r w:rsidRPr="000533C2">
                                <w:rPr>
                                  <w:rFonts w:ascii="Arial" w:eastAsia="Times New Roman" w:hAnsi="Arial" w:cs="Arial"/>
                                  <w:color w:val="000000"/>
                                  <w:sz w:val="18"/>
                                  <w:szCs w:val="18"/>
                                  <w:highlight w:val="black"/>
                                  <w:lang w:eastAsia="en-GB"/>
                                </w:rPr>
                                <w:t xml:space="preserve"> does not pass the threshold test for a summons of harassment. </w:t>
                              </w:r>
                              <w:r w:rsidRPr="000533C2">
                                <w:rPr>
                                  <w:rFonts w:ascii="Arial" w:eastAsia="Times New Roman" w:hAnsi="Arial" w:cs="Arial"/>
                                  <w:color w:val="000000"/>
                                  <w:sz w:val="18"/>
                                  <w:szCs w:val="18"/>
                                  <w:highlight w:val="black"/>
                                  <w:lang w:eastAsia="en-GB"/>
                                </w:rPr>
                                <w:br/>
                                <w:t xml:space="preserve">Please update the caller that the matter is now closed and place outcome of </w:t>
                              </w:r>
                              <w:r w:rsidRPr="000533C2">
                                <w:rPr>
                                  <w:rFonts w:ascii="Arial" w:eastAsia="Times New Roman" w:hAnsi="Arial" w:cs="Arial"/>
                                  <w:color w:val="000000"/>
                                  <w:sz w:val="18"/>
                                  <w:szCs w:val="18"/>
                                  <w:highlight w:val="black"/>
                                  <w:lang w:eastAsia="en-GB"/>
                                </w:rPr>
                                <w:lastRenderedPageBreak/>
                                <w:t>evidential difficulties police decision.</w:t>
                              </w:r>
                            </w:p>
                          </w:tc>
                        </w:tr>
                        <w:tr w:rsidR="002E399E" w:rsidRPr="002E399E">
                          <w:trPr>
                            <w:trHeight w:val="15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0000"/>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lastRenderedPageBreak/>
                                <w:t>Supervisor</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INVESTIGATION UPDATE</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center"/>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Guy Mark T/PS 39</w:t>
                              </w:r>
                            </w:p>
                          </w:tc>
                          <w:tc>
                            <w:tcPr>
                              <w:tcW w:w="0" w:type="auto"/>
                              <w:tcBorders>
                                <w:top w:val="single" w:sz="6" w:space="0" w:color="000000"/>
                                <w:left w:val="single" w:sz="6" w:space="0" w:color="000000"/>
                                <w:bottom w:val="single" w:sz="6" w:space="0" w:color="000000"/>
                                <w:right w:val="single" w:sz="6" w:space="0" w:color="000000"/>
                              </w:tcBorders>
                              <w:shd w:val="clear" w:color="auto" w:fill="006699"/>
                              <w:vAlign w:val="center"/>
                              <w:hideMark/>
                            </w:tcPr>
                            <w:p w:rsidR="002E399E" w:rsidRPr="002E399E" w:rsidRDefault="002E399E" w:rsidP="002E399E">
                              <w:pPr>
                                <w:spacing w:after="0" w:line="150" w:lineRule="atLeast"/>
                                <w:jc w:val="right"/>
                                <w:rPr>
                                  <w:rFonts w:ascii="Arial" w:eastAsia="Times New Roman" w:hAnsi="Arial" w:cs="Arial"/>
                                  <w:color w:val="FFFFFF"/>
                                  <w:sz w:val="18"/>
                                  <w:szCs w:val="18"/>
                                  <w:lang w:eastAsia="en-GB"/>
                                </w:rPr>
                              </w:pPr>
                              <w:r w:rsidRPr="002E399E">
                                <w:rPr>
                                  <w:rFonts w:ascii="Arial" w:eastAsia="Times New Roman" w:hAnsi="Arial" w:cs="Arial"/>
                                  <w:color w:val="FFFFFF"/>
                                  <w:sz w:val="18"/>
                                  <w:szCs w:val="18"/>
                                  <w:lang w:eastAsia="en-GB"/>
                                </w:rPr>
                                <w:t>10/11/2018 20:36</w:t>
                              </w:r>
                            </w:p>
                          </w:tc>
                        </w:tr>
                        <w:tr w:rsidR="002E399E" w:rsidRPr="002E399E">
                          <w:trPr>
                            <w:tblCellSpacing w:w="15"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E0"/>
                              <w:vAlign w:val="center"/>
                              <w:hideMark/>
                            </w:tcPr>
                            <w:p w:rsidR="002E399E" w:rsidRPr="000533C2" w:rsidRDefault="002E399E" w:rsidP="002E399E">
                              <w:pPr>
                                <w:spacing w:after="0" w:line="240" w:lineRule="auto"/>
                                <w:rPr>
                                  <w:rFonts w:ascii="Arial" w:eastAsia="Times New Roman" w:hAnsi="Arial" w:cs="Arial"/>
                                  <w:color w:val="000000"/>
                                  <w:sz w:val="18"/>
                                  <w:szCs w:val="18"/>
                                  <w:highlight w:val="black"/>
                                  <w:lang w:eastAsia="en-GB"/>
                                </w:rPr>
                              </w:pPr>
                              <w:r w:rsidRPr="000533C2">
                                <w:rPr>
                                  <w:rFonts w:ascii="Arial" w:eastAsia="Times New Roman" w:hAnsi="Arial" w:cs="Arial"/>
                                  <w:color w:val="000000"/>
                                  <w:sz w:val="18"/>
                                  <w:szCs w:val="18"/>
                                  <w:highlight w:val="black"/>
                                  <w:lang w:eastAsia="en-GB"/>
                                </w:rPr>
                                <w:t>As above</w:t>
                              </w:r>
                            </w:p>
                          </w:tc>
                        </w:tr>
                      </w:tbl>
                      <w:p w:rsidR="002E399E" w:rsidRPr="002E399E" w:rsidRDefault="002E399E" w:rsidP="002E399E">
                        <w:pPr>
                          <w:spacing w:after="0" w:line="240" w:lineRule="auto"/>
                          <w:jc w:val="center"/>
                          <w:rPr>
                            <w:rFonts w:ascii="Arial" w:eastAsia="Times New Roman" w:hAnsi="Arial" w:cs="Arial"/>
                            <w:sz w:val="20"/>
                            <w:szCs w:val="20"/>
                            <w:lang w:eastAsia="en-GB"/>
                          </w:rPr>
                        </w:pPr>
                        <w:r w:rsidRPr="002E399E">
                          <w:rPr>
                            <w:rFonts w:ascii="Arial" w:eastAsia="Times New Roman" w:hAnsi="Arial" w:cs="Arial"/>
                            <w:sz w:val="20"/>
                            <w:szCs w:val="20"/>
                            <w:lang w:eastAsia="en-GB"/>
                          </w:rPr>
                          <w:br/>
                        </w:r>
                        <w:r w:rsidRPr="002E399E">
                          <w:rPr>
                            <w:rFonts w:ascii="Arial" w:eastAsia="Times New Roman" w:hAnsi="Arial" w:cs="Arial"/>
                            <w:sz w:val="20"/>
                            <w:szCs w:val="20"/>
                          </w:rPr>
                          <w:object w:dxaOrig="1440" w:dyaOrig="1440">
                            <v:shape id="_x0000_i1143" type="#_x0000_t75" style="width:64.45pt;height:22.6pt" o:ole="">
                              <v:imagedata r:id="rId50" o:title=""/>
                            </v:shape>
                            <w:control r:id="rId51" w:name="DefaultOcxName23" w:shapeid="_x0000_i1143"/>
                          </w:object>
                        </w:r>
                      </w:p>
                    </w:tc>
                  </w:tr>
                </w:tbl>
                <w:p w:rsidR="002E399E" w:rsidRPr="002E399E" w:rsidRDefault="002E399E" w:rsidP="002E399E">
                  <w:pPr>
                    <w:spacing w:after="0" w:line="240" w:lineRule="auto"/>
                    <w:rPr>
                      <w:rFonts w:ascii="Arial" w:eastAsia="Times New Roman" w:hAnsi="Arial" w:cs="Arial"/>
                      <w:sz w:val="20"/>
                      <w:szCs w:val="20"/>
                      <w:lang w:eastAsia="en-GB"/>
                    </w:rPr>
                  </w:pPr>
                </w:p>
              </w:tc>
            </w:tr>
          </w:tbl>
          <w:p w:rsidR="002E399E" w:rsidRPr="002E399E" w:rsidRDefault="002E399E" w:rsidP="002E399E">
            <w:pPr>
              <w:spacing w:after="0" w:line="240" w:lineRule="auto"/>
              <w:jc w:val="center"/>
              <w:rPr>
                <w:rFonts w:ascii="Times New Roman" w:eastAsia="Times New Roman" w:hAnsi="Times New Roman" w:cs="Times New Roman"/>
                <w:sz w:val="24"/>
                <w:szCs w:val="24"/>
                <w:lang w:eastAsia="en-GB"/>
              </w:rPr>
            </w:pPr>
          </w:p>
        </w:tc>
      </w:tr>
      <w:tr w:rsidR="002E399E" w:rsidRPr="002E399E" w:rsidTr="002E399E">
        <w:trPr>
          <w:tblCellSpacing w:w="0" w:type="dxa"/>
        </w:trPr>
        <w:tc>
          <w:tcPr>
            <w:tcW w:w="1000" w:type="pct"/>
            <w:hideMark/>
          </w:tcPr>
          <w:p w:rsidR="002E399E" w:rsidRPr="002E399E" w:rsidRDefault="002E399E" w:rsidP="002E399E">
            <w:pPr>
              <w:spacing w:after="0" w:line="240" w:lineRule="auto"/>
              <w:rPr>
                <w:rFonts w:ascii="Arial" w:eastAsia="Times New Roman" w:hAnsi="Arial" w:cs="Arial"/>
                <w:sz w:val="20"/>
                <w:szCs w:val="20"/>
                <w:lang w:eastAsia="en-GB"/>
              </w:rPr>
            </w:pPr>
          </w:p>
        </w:tc>
        <w:tc>
          <w:tcPr>
            <w:tcW w:w="0" w:type="auto"/>
            <w:hideMark/>
          </w:tcPr>
          <w:p w:rsidR="002E399E" w:rsidRPr="002E399E" w:rsidRDefault="002E399E" w:rsidP="002E399E">
            <w:pPr>
              <w:spacing w:after="0" w:line="240" w:lineRule="auto"/>
              <w:rPr>
                <w:rFonts w:ascii="Arial" w:eastAsia="Times New Roman" w:hAnsi="Arial" w:cs="Arial"/>
                <w:sz w:val="20"/>
                <w:szCs w:val="20"/>
                <w:lang w:eastAsia="en-GB"/>
              </w:rPr>
            </w:pPr>
          </w:p>
        </w:tc>
      </w:tr>
    </w:tbl>
    <w:p w:rsidR="002E399E" w:rsidRPr="002E399E" w:rsidRDefault="002E399E" w:rsidP="002E399E">
      <w:pPr>
        <w:pBdr>
          <w:top w:val="single" w:sz="6" w:space="1" w:color="auto"/>
        </w:pBdr>
        <w:spacing w:after="0" w:line="240" w:lineRule="auto"/>
        <w:jc w:val="center"/>
        <w:rPr>
          <w:rFonts w:ascii="Arial" w:eastAsia="Times New Roman" w:hAnsi="Arial" w:cs="Arial"/>
          <w:vanish/>
          <w:sz w:val="16"/>
          <w:szCs w:val="16"/>
          <w:lang w:eastAsia="en-GB"/>
        </w:rPr>
      </w:pPr>
      <w:r w:rsidRPr="002E399E">
        <w:rPr>
          <w:rFonts w:ascii="Arial" w:eastAsia="Times New Roman" w:hAnsi="Arial" w:cs="Arial"/>
          <w:vanish/>
          <w:sz w:val="16"/>
          <w:szCs w:val="16"/>
          <w:lang w:eastAsia="en-GB"/>
        </w:rPr>
        <w:t>Bottom of Form</w:t>
      </w:r>
    </w:p>
    <w:p w:rsidR="00BD7247" w:rsidRDefault="00BD7247"/>
    <w:sectPr w:rsidR="00BD7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EA"/>
    <w:rsid w:val="000533C2"/>
    <w:rsid w:val="000A69EA"/>
    <w:rsid w:val="002E399E"/>
    <w:rsid w:val="003B7F1C"/>
    <w:rsid w:val="00BD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E399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E399E"/>
    <w:rPr>
      <w:rFonts w:ascii="Arial" w:eastAsia="Times New Roman" w:hAnsi="Arial" w:cs="Arial"/>
      <w:vanish/>
      <w:sz w:val="16"/>
      <w:szCs w:val="16"/>
      <w:lang w:eastAsia="en-GB"/>
    </w:rPr>
  </w:style>
  <w:style w:type="character" w:styleId="Strong">
    <w:name w:val="Strong"/>
    <w:basedOn w:val="DefaultParagraphFont"/>
    <w:uiPriority w:val="22"/>
    <w:qFormat/>
    <w:rsid w:val="002E399E"/>
    <w:rPr>
      <w:b/>
      <w:bCs/>
    </w:rPr>
  </w:style>
  <w:style w:type="character" w:styleId="Hyperlink">
    <w:name w:val="Hyperlink"/>
    <w:basedOn w:val="DefaultParagraphFont"/>
    <w:uiPriority w:val="99"/>
    <w:semiHidden/>
    <w:unhideWhenUsed/>
    <w:rsid w:val="002E399E"/>
    <w:rPr>
      <w:color w:val="0000FF"/>
      <w:u w:val="single"/>
    </w:rPr>
  </w:style>
  <w:style w:type="character" w:customStyle="1" w:styleId="datalabel1">
    <w:name w:val="datalabel1"/>
    <w:basedOn w:val="DefaultParagraphFont"/>
    <w:rsid w:val="002E399E"/>
    <w:rPr>
      <w:rFonts w:ascii="Arial" w:hAnsi="Arial" w:cs="Arial" w:hint="default"/>
      <w:b w:val="0"/>
      <w:bCs w:val="0"/>
      <w:color w:val="000000"/>
      <w:sz w:val="18"/>
      <w:szCs w:val="18"/>
    </w:rPr>
  </w:style>
  <w:style w:type="character" w:customStyle="1" w:styleId="dataitem1">
    <w:name w:val="dataitem1"/>
    <w:basedOn w:val="DefaultParagraphFont"/>
    <w:rsid w:val="002E399E"/>
    <w:rPr>
      <w:rFonts w:ascii="Arial" w:hAnsi="Arial" w:cs="Arial" w:hint="default"/>
      <w:b/>
      <w:bCs/>
      <w:color w:val="000000"/>
      <w:sz w:val="18"/>
      <w:szCs w:val="18"/>
      <w:shd w:val="clear" w:color="auto" w:fill="FFFFFF"/>
    </w:rPr>
  </w:style>
  <w:style w:type="character" w:customStyle="1" w:styleId="dataitem2">
    <w:name w:val="dataitem2"/>
    <w:basedOn w:val="DefaultParagraphFont"/>
    <w:rsid w:val="002E399E"/>
    <w:rPr>
      <w:rFonts w:ascii="Arial" w:hAnsi="Arial" w:cs="Arial" w:hint="default"/>
      <w:b/>
      <w:bCs/>
      <w:color w:val="000000"/>
      <w:sz w:val="18"/>
      <w:szCs w:val="18"/>
      <w:shd w:val="clear" w:color="auto" w:fill="FFFFFF"/>
    </w:rPr>
  </w:style>
  <w:style w:type="character" w:customStyle="1" w:styleId="datalabel2">
    <w:name w:val="datalabel2"/>
    <w:basedOn w:val="DefaultParagraphFont"/>
    <w:rsid w:val="002E399E"/>
    <w:rPr>
      <w:rFonts w:ascii="Arial" w:hAnsi="Arial" w:cs="Arial" w:hint="default"/>
      <w:b w:val="0"/>
      <w:bCs w:val="0"/>
      <w:color w:val="000000"/>
      <w:sz w:val="18"/>
      <w:szCs w:val="18"/>
    </w:rPr>
  </w:style>
  <w:style w:type="character" w:customStyle="1" w:styleId="dataitem3">
    <w:name w:val="dataitem3"/>
    <w:basedOn w:val="DefaultParagraphFont"/>
    <w:rsid w:val="002E399E"/>
    <w:rPr>
      <w:rFonts w:ascii="Arial" w:hAnsi="Arial" w:cs="Arial" w:hint="default"/>
      <w:b/>
      <w:bCs/>
      <w:color w:val="000000"/>
      <w:sz w:val="18"/>
      <w:szCs w:val="18"/>
      <w:shd w:val="clear" w:color="auto" w:fill="FFFFFF"/>
    </w:rPr>
  </w:style>
  <w:style w:type="character" w:customStyle="1" w:styleId="dataitem4">
    <w:name w:val="dataitem4"/>
    <w:basedOn w:val="DefaultParagraphFont"/>
    <w:rsid w:val="002E399E"/>
    <w:rPr>
      <w:rFonts w:ascii="Arial" w:hAnsi="Arial" w:cs="Arial" w:hint="default"/>
      <w:b/>
      <w:bCs/>
      <w:color w:val="000000"/>
      <w:sz w:val="18"/>
      <w:szCs w:val="18"/>
      <w:shd w:val="clear" w:color="auto" w:fill="FFFFFF"/>
    </w:rPr>
  </w:style>
  <w:style w:type="character" w:customStyle="1" w:styleId="datalabel3">
    <w:name w:val="datalabel3"/>
    <w:basedOn w:val="DefaultParagraphFont"/>
    <w:rsid w:val="002E399E"/>
    <w:rPr>
      <w:rFonts w:ascii="Arial" w:hAnsi="Arial" w:cs="Arial" w:hint="default"/>
      <w:b w:val="0"/>
      <w:bCs w:val="0"/>
      <w:color w:val="000000"/>
      <w:sz w:val="18"/>
      <w:szCs w:val="18"/>
    </w:rPr>
  </w:style>
  <w:style w:type="character" w:customStyle="1" w:styleId="datalabel4">
    <w:name w:val="datalabel4"/>
    <w:basedOn w:val="DefaultParagraphFont"/>
    <w:rsid w:val="002E399E"/>
    <w:rPr>
      <w:rFonts w:ascii="Arial" w:hAnsi="Arial" w:cs="Arial" w:hint="default"/>
      <w:b w:val="0"/>
      <w:bCs w:val="0"/>
      <w:color w:val="000000"/>
      <w:sz w:val="18"/>
      <w:szCs w:val="18"/>
    </w:rPr>
  </w:style>
  <w:style w:type="character" w:customStyle="1" w:styleId="dataitem5">
    <w:name w:val="dataitem5"/>
    <w:basedOn w:val="DefaultParagraphFont"/>
    <w:rsid w:val="002E399E"/>
    <w:rPr>
      <w:rFonts w:ascii="Arial" w:hAnsi="Arial" w:cs="Arial" w:hint="default"/>
      <w:b/>
      <w:bCs/>
      <w:color w:val="000000"/>
      <w:sz w:val="18"/>
      <w:szCs w:val="18"/>
      <w:shd w:val="clear" w:color="auto" w:fill="FFFFFF"/>
    </w:rPr>
  </w:style>
  <w:style w:type="paragraph" w:styleId="z-BottomofForm">
    <w:name w:val="HTML Bottom of Form"/>
    <w:basedOn w:val="Normal"/>
    <w:next w:val="Normal"/>
    <w:link w:val="z-BottomofFormChar"/>
    <w:hidden/>
    <w:uiPriority w:val="99"/>
    <w:semiHidden/>
    <w:unhideWhenUsed/>
    <w:rsid w:val="002E399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E399E"/>
    <w:rPr>
      <w:rFonts w:ascii="Arial" w:eastAsia="Times New Roman" w:hAnsi="Arial" w:cs="Arial"/>
      <w:vanish/>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E399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E399E"/>
    <w:rPr>
      <w:rFonts w:ascii="Arial" w:eastAsia="Times New Roman" w:hAnsi="Arial" w:cs="Arial"/>
      <w:vanish/>
      <w:sz w:val="16"/>
      <w:szCs w:val="16"/>
      <w:lang w:eastAsia="en-GB"/>
    </w:rPr>
  </w:style>
  <w:style w:type="character" w:styleId="Strong">
    <w:name w:val="Strong"/>
    <w:basedOn w:val="DefaultParagraphFont"/>
    <w:uiPriority w:val="22"/>
    <w:qFormat/>
    <w:rsid w:val="002E399E"/>
    <w:rPr>
      <w:b/>
      <w:bCs/>
    </w:rPr>
  </w:style>
  <w:style w:type="character" w:styleId="Hyperlink">
    <w:name w:val="Hyperlink"/>
    <w:basedOn w:val="DefaultParagraphFont"/>
    <w:uiPriority w:val="99"/>
    <w:semiHidden/>
    <w:unhideWhenUsed/>
    <w:rsid w:val="002E399E"/>
    <w:rPr>
      <w:color w:val="0000FF"/>
      <w:u w:val="single"/>
    </w:rPr>
  </w:style>
  <w:style w:type="character" w:customStyle="1" w:styleId="datalabel1">
    <w:name w:val="datalabel1"/>
    <w:basedOn w:val="DefaultParagraphFont"/>
    <w:rsid w:val="002E399E"/>
    <w:rPr>
      <w:rFonts w:ascii="Arial" w:hAnsi="Arial" w:cs="Arial" w:hint="default"/>
      <w:b w:val="0"/>
      <w:bCs w:val="0"/>
      <w:color w:val="000000"/>
      <w:sz w:val="18"/>
      <w:szCs w:val="18"/>
    </w:rPr>
  </w:style>
  <w:style w:type="character" w:customStyle="1" w:styleId="dataitem1">
    <w:name w:val="dataitem1"/>
    <w:basedOn w:val="DefaultParagraphFont"/>
    <w:rsid w:val="002E399E"/>
    <w:rPr>
      <w:rFonts w:ascii="Arial" w:hAnsi="Arial" w:cs="Arial" w:hint="default"/>
      <w:b/>
      <w:bCs/>
      <w:color w:val="000000"/>
      <w:sz w:val="18"/>
      <w:szCs w:val="18"/>
      <w:shd w:val="clear" w:color="auto" w:fill="FFFFFF"/>
    </w:rPr>
  </w:style>
  <w:style w:type="character" w:customStyle="1" w:styleId="dataitem2">
    <w:name w:val="dataitem2"/>
    <w:basedOn w:val="DefaultParagraphFont"/>
    <w:rsid w:val="002E399E"/>
    <w:rPr>
      <w:rFonts w:ascii="Arial" w:hAnsi="Arial" w:cs="Arial" w:hint="default"/>
      <w:b/>
      <w:bCs/>
      <w:color w:val="000000"/>
      <w:sz w:val="18"/>
      <w:szCs w:val="18"/>
      <w:shd w:val="clear" w:color="auto" w:fill="FFFFFF"/>
    </w:rPr>
  </w:style>
  <w:style w:type="character" w:customStyle="1" w:styleId="datalabel2">
    <w:name w:val="datalabel2"/>
    <w:basedOn w:val="DefaultParagraphFont"/>
    <w:rsid w:val="002E399E"/>
    <w:rPr>
      <w:rFonts w:ascii="Arial" w:hAnsi="Arial" w:cs="Arial" w:hint="default"/>
      <w:b w:val="0"/>
      <w:bCs w:val="0"/>
      <w:color w:val="000000"/>
      <w:sz w:val="18"/>
      <w:szCs w:val="18"/>
    </w:rPr>
  </w:style>
  <w:style w:type="character" w:customStyle="1" w:styleId="dataitem3">
    <w:name w:val="dataitem3"/>
    <w:basedOn w:val="DefaultParagraphFont"/>
    <w:rsid w:val="002E399E"/>
    <w:rPr>
      <w:rFonts w:ascii="Arial" w:hAnsi="Arial" w:cs="Arial" w:hint="default"/>
      <w:b/>
      <w:bCs/>
      <w:color w:val="000000"/>
      <w:sz w:val="18"/>
      <w:szCs w:val="18"/>
      <w:shd w:val="clear" w:color="auto" w:fill="FFFFFF"/>
    </w:rPr>
  </w:style>
  <w:style w:type="character" w:customStyle="1" w:styleId="dataitem4">
    <w:name w:val="dataitem4"/>
    <w:basedOn w:val="DefaultParagraphFont"/>
    <w:rsid w:val="002E399E"/>
    <w:rPr>
      <w:rFonts w:ascii="Arial" w:hAnsi="Arial" w:cs="Arial" w:hint="default"/>
      <w:b/>
      <w:bCs/>
      <w:color w:val="000000"/>
      <w:sz w:val="18"/>
      <w:szCs w:val="18"/>
      <w:shd w:val="clear" w:color="auto" w:fill="FFFFFF"/>
    </w:rPr>
  </w:style>
  <w:style w:type="character" w:customStyle="1" w:styleId="datalabel3">
    <w:name w:val="datalabel3"/>
    <w:basedOn w:val="DefaultParagraphFont"/>
    <w:rsid w:val="002E399E"/>
    <w:rPr>
      <w:rFonts w:ascii="Arial" w:hAnsi="Arial" w:cs="Arial" w:hint="default"/>
      <w:b w:val="0"/>
      <w:bCs w:val="0"/>
      <w:color w:val="000000"/>
      <w:sz w:val="18"/>
      <w:szCs w:val="18"/>
    </w:rPr>
  </w:style>
  <w:style w:type="character" w:customStyle="1" w:styleId="datalabel4">
    <w:name w:val="datalabel4"/>
    <w:basedOn w:val="DefaultParagraphFont"/>
    <w:rsid w:val="002E399E"/>
    <w:rPr>
      <w:rFonts w:ascii="Arial" w:hAnsi="Arial" w:cs="Arial" w:hint="default"/>
      <w:b w:val="0"/>
      <w:bCs w:val="0"/>
      <w:color w:val="000000"/>
      <w:sz w:val="18"/>
      <w:szCs w:val="18"/>
    </w:rPr>
  </w:style>
  <w:style w:type="character" w:customStyle="1" w:styleId="dataitem5">
    <w:name w:val="dataitem5"/>
    <w:basedOn w:val="DefaultParagraphFont"/>
    <w:rsid w:val="002E399E"/>
    <w:rPr>
      <w:rFonts w:ascii="Arial" w:hAnsi="Arial" w:cs="Arial" w:hint="default"/>
      <w:b/>
      <w:bCs/>
      <w:color w:val="000000"/>
      <w:sz w:val="18"/>
      <w:szCs w:val="18"/>
      <w:shd w:val="clear" w:color="auto" w:fill="FFFFFF"/>
    </w:rPr>
  </w:style>
  <w:style w:type="paragraph" w:styleId="z-BottomofForm">
    <w:name w:val="HTML Bottom of Form"/>
    <w:basedOn w:val="Normal"/>
    <w:next w:val="Normal"/>
    <w:link w:val="z-BottomofFormChar"/>
    <w:hidden/>
    <w:uiPriority w:val="99"/>
    <w:semiHidden/>
    <w:unhideWhenUsed/>
    <w:rsid w:val="002E399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E399E"/>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931289">
      <w:bodyDiv w:val="1"/>
      <w:marLeft w:val="0"/>
      <w:marRight w:val="0"/>
      <w:marTop w:val="0"/>
      <w:marBottom w:val="0"/>
      <w:divBdr>
        <w:top w:val="none" w:sz="0" w:space="0" w:color="auto"/>
        <w:left w:val="none" w:sz="0" w:space="0" w:color="auto"/>
        <w:bottom w:val="none" w:sz="0" w:space="0" w:color="auto"/>
        <w:right w:val="none" w:sz="0" w:space="0" w:color="auto"/>
      </w:divBdr>
      <w:divsChild>
        <w:div w:id="351928861">
          <w:marLeft w:val="0"/>
          <w:marRight w:val="0"/>
          <w:marTop w:val="0"/>
          <w:marBottom w:val="0"/>
          <w:divBdr>
            <w:top w:val="none" w:sz="0" w:space="0" w:color="auto"/>
            <w:left w:val="none" w:sz="0" w:space="0" w:color="auto"/>
            <w:bottom w:val="none" w:sz="0" w:space="0" w:color="auto"/>
            <w:right w:val="none" w:sz="0" w:space="0" w:color="auto"/>
          </w:divBdr>
        </w:div>
        <w:div w:id="198128789">
          <w:marLeft w:val="0"/>
          <w:marRight w:val="0"/>
          <w:marTop w:val="0"/>
          <w:marBottom w:val="0"/>
          <w:divBdr>
            <w:top w:val="none" w:sz="0" w:space="0" w:color="auto"/>
            <w:left w:val="none" w:sz="0" w:space="0" w:color="auto"/>
            <w:bottom w:val="none" w:sz="0" w:space="0" w:color="auto"/>
            <w:right w:val="none" w:sz="0" w:space="0" w:color="auto"/>
          </w:divBdr>
        </w:div>
        <w:div w:id="238253307">
          <w:marLeft w:val="0"/>
          <w:marRight w:val="0"/>
          <w:marTop w:val="0"/>
          <w:marBottom w:val="0"/>
          <w:divBdr>
            <w:top w:val="none" w:sz="0" w:space="0" w:color="auto"/>
            <w:left w:val="none" w:sz="0" w:space="0" w:color="auto"/>
            <w:bottom w:val="none" w:sz="0" w:space="0" w:color="auto"/>
            <w:right w:val="none" w:sz="0" w:space="0" w:color="auto"/>
          </w:divBdr>
        </w:div>
        <w:div w:id="1290433757">
          <w:marLeft w:val="0"/>
          <w:marRight w:val="0"/>
          <w:marTop w:val="0"/>
          <w:marBottom w:val="0"/>
          <w:divBdr>
            <w:top w:val="none" w:sz="0" w:space="0" w:color="auto"/>
            <w:left w:val="none" w:sz="0" w:space="0" w:color="auto"/>
            <w:bottom w:val="none" w:sz="0" w:space="0" w:color="auto"/>
            <w:right w:val="none" w:sz="0" w:space="0" w:color="auto"/>
          </w:divBdr>
        </w:div>
        <w:div w:id="1074475619">
          <w:marLeft w:val="0"/>
          <w:marRight w:val="0"/>
          <w:marTop w:val="0"/>
          <w:marBottom w:val="0"/>
          <w:divBdr>
            <w:top w:val="none" w:sz="0" w:space="0" w:color="auto"/>
            <w:left w:val="none" w:sz="0" w:space="0" w:color="auto"/>
            <w:bottom w:val="none" w:sz="0" w:space="0" w:color="auto"/>
            <w:right w:val="none" w:sz="0" w:space="0" w:color="auto"/>
          </w:divBdr>
        </w:div>
        <w:div w:id="430970908">
          <w:marLeft w:val="0"/>
          <w:marRight w:val="0"/>
          <w:marTop w:val="0"/>
          <w:marBottom w:val="0"/>
          <w:divBdr>
            <w:top w:val="single" w:sz="6" w:space="0" w:color="C0C0C0"/>
            <w:left w:val="single" w:sz="6" w:space="0" w:color="C0C0C0"/>
            <w:bottom w:val="single" w:sz="6" w:space="0" w:color="C0C0C0"/>
            <w:right w:val="single" w:sz="6" w:space="0" w:color="C0C0C0"/>
          </w:divBdr>
          <w:divsChild>
            <w:div w:id="3641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javascript:__doPostBack('CrimeSelection$cmdRecent','')" TargetMode="External"/><Relationship Id="rId26" Type="http://schemas.openxmlformats.org/officeDocument/2006/relationships/control" Target="activeX/activeX11.xml"/><Relationship Id="rId39"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hyperlink" Target="javascript:__doPostBack('CrimeSelection$cmdSearch','')" TargetMode="Externa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control" Target="activeX/activeX22.xml"/><Relationship Id="rId50" Type="http://schemas.openxmlformats.org/officeDocument/2006/relationships/image" Target="media/image18.wmf"/><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hyperlink" Target="javascript:__doPostBack('CrimeSelection$cmdOpen','')" TargetMode="External"/><Relationship Id="rId25" Type="http://schemas.openxmlformats.org/officeDocument/2006/relationships/control" Target="activeX/activeX10.xml"/><Relationship Id="rId33" Type="http://schemas.openxmlformats.org/officeDocument/2006/relationships/control" Target="activeX/activeX15.xml"/><Relationship Id="rId38" Type="http://schemas.openxmlformats.org/officeDocument/2006/relationships/image" Target="media/image12.wmf"/><Relationship Id="rId46" Type="http://schemas.openxmlformats.org/officeDocument/2006/relationships/image" Target="media/image16.wmf"/><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hyperlink" Target="javascript:__doPostBack('CrimeSelection$cmdReturned','')" TargetMode="External"/><Relationship Id="rId29" Type="http://schemas.openxmlformats.org/officeDocument/2006/relationships/control" Target="activeX/activeX13.xml"/><Relationship Id="rId41"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image" Target="media/image9.wmf"/><Relationship Id="rId37" Type="http://schemas.openxmlformats.org/officeDocument/2006/relationships/control" Target="activeX/activeX17.xml"/><Relationship Id="rId40" Type="http://schemas.openxmlformats.org/officeDocument/2006/relationships/image" Target="media/image13.wmf"/><Relationship Id="rId45" Type="http://schemas.openxmlformats.org/officeDocument/2006/relationships/control" Target="activeX/activeX21.xml"/><Relationship Id="rId53"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control" Target="activeX/activeX8.xml"/><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control" Target="activeX/activeX23.xml"/><Relationship Id="rId10" Type="http://schemas.openxmlformats.org/officeDocument/2006/relationships/control" Target="activeX/activeX4.xml"/><Relationship Id="rId19" Type="http://schemas.openxmlformats.org/officeDocument/2006/relationships/hyperlink" Target="javascript:__doPostBack('CrimeSelection$cmdPending','')" TargetMode="External"/><Relationship Id="rId31" Type="http://schemas.openxmlformats.org/officeDocument/2006/relationships/control" Target="activeX/activeX14.xm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image" Target="media/image6.wmf"/><Relationship Id="rId27" Type="http://schemas.openxmlformats.org/officeDocument/2006/relationships/control" Target="activeX/activeX12.xml"/><Relationship Id="rId30" Type="http://schemas.openxmlformats.org/officeDocument/2006/relationships/image" Target="media/image8.wmf"/><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image" Target="media/image17.wmf"/><Relationship Id="rId8" Type="http://schemas.openxmlformats.org/officeDocument/2006/relationships/control" Target="activeX/activeX2.xml"/><Relationship Id="rId51"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12472</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Selina</dc:creator>
  <cp:lastModifiedBy>Barnes Selina</cp:lastModifiedBy>
  <cp:revision>3</cp:revision>
  <dcterms:created xsi:type="dcterms:W3CDTF">2018-12-11T16:18:00Z</dcterms:created>
  <dcterms:modified xsi:type="dcterms:W3CDTF">2018-12-11T16:19:00Z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ad6e0dc7-5309-4b9e-a972-aba5179a114c</vt:lpwstr>
  </property>
</Properties>
</file>